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5422" w14:textId="2ACB7F06" w:rsidR="00487E14" w:rsidRPr="004E6F29" w:rsidRDefault="00F8325F" w:rsidP="00AF68F7">
      <w:pPr>
        <w:jc w:val="center"/>
        <w:rPr>
          <w:rFonts w:ascii="Segoe UI" w:hAnsi="Segoe UI" w:cs="Segoe UI"/>
          <w:sz w:val="20"/>
        </w:rPr>
      </w:pPr>
      <w:r>
        <w:rPr>
          <w:rFonts w:ascii="Segoe UI" w:hAnsi="Segoe UI" w:cs="Segoe UI"/>
          <w:noProof/>
          <w:sz w:val="20"/>
        </w:rPr>
        <w:drawing>
          <wp:inline distT="0" distB="0" distL="0" distR="0" wp14:anchorId="5BD4E0B2" wp14:editId="5DD13FC7">
            <wp:extent cx="3428026" cy="4848838"/>
            <wp:effectExtent l="0" t="0" r="0" b="0"/>
            <wp:docPr id="1" name="Picture 1" descr="A picture containing text, graphic design, graphics,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graphic design, graphics, screensho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39567" cy="4865163"/>
                    </a:xfrm>
                    <a:prstGeom prst="rect">
                      <a:avLst/>
                    </a:prstGeom>
                  </pic:spPr>
                </pic:pic>
              </a:graphicData>
            </a:graphic>
          </wp:inline>
        </w:drawing>
      </w:r>
    </w:p>
    <w:p w14:paraId="1F3E9DD4" w14:textId="77777777" w:rsidR="00487E14" w:rsidRPr="004E6F29" w:rsidRDefault="00487E14">
      <w:pPr>
        <w:rPr>
          <w:rFonts w:ascii="Segoe UI" w:hAnsi="Segoe UI" w:cs="Segoe UI"/>
          <w:sz w:val="20"/>
        </w:rPr>
      </w:pPr>
    </w:p>
    <w:p w14:paraId="4039A30F" w14:textId="77777777" w:rsidR="00487E14" w:rsidRPr="00D1615E" w:rsidRDefault="00651C59" w:rsidP="00487E14">
      <w:pPr>
        <w:pStyle w:val="NoSpacing"/>
        <w:jc w:val="center"/>
        <w:rPr>
          <w:rFonts w:ascii="Segoe UI" w:hAnsi="Segoe UI" w:cs="Segoe UI"/>
          <w:b/>
          <w:sz w:val="36"/>
        </w:rPr>
      </w:pPr>
      <w:r w:rsidRPr="00D1615E">
        <w:rPr>
          <w:rFonts w:ascii="Segoe UI" w:hAnsi="Segoe UI" w:cs="Segoe UI"/>
          <w:b/>
          <w:sz w:val="36"/>
        </w:rPr>
        <w:t>Staff Social Club</w:t>
      </w:r>
    </w:p>
    <w:p w14:paraId="7E315681" w14:textId="77777777" w:rsidR="00487E14" w:rsidRPr="004E6F29" w:rsidRDefault="004E6F29" w:rsidP="00487E14">
      <w:pPr>
        <w:pStyle w:val="NoSpacing"/>
        <w:jc w:val="center"/>
        <w:rPr>
          <w:rFonts w:ascii="Segoe UI" w:hAnsi="Segoe UI" w:cs="Segoe UI"/>
          <w:sz w:val="24"/>
        </w:rPr>
      </w:pPr>
      <w:r w:rsidRPr="004E6F29">
        <w:rPr>
          <w:rFonts w:ascii="Segoe UI" w:hAnsi="Segoe UI" w:cs="Segoe UI"/>
          <w:sz w:val="24"/>
        </w:rPr>
        <w:t>Constitution</w:t>
      </w:r>
    </w:p>
    <w:p w14:paraId="45D08DD2" w14:textId="77777777" w:rsidR="00487E14" w:rsidRPr="004E6F29" w:rsidRDefault="00487E14" w:rsidP="00487E14">
      <w:pPr>
        <w:pStyle w:val="NoSpacing"/>
        <w:jc w:val="center"/>
        <w:rPr>
          <w:rFonts w:ascii="Segoe UI" w:hAnsi="Segoe UI" w:cs="Segoe UI"/>
          <w:b/>
          <w:sz w:val="20"/>
        </w:rPr>
      </w:pPr>
    </w:p>
    <w:p w14:paraId="6CDD8DF9" w14:textId="77777777" w:rsidR="00487E14" w:rsidRPr="004E6F29" w:rsidRDefault="00487E14">
      <w:pPr>
        <w:rPr>
          <w:rFonts w:ascii="Segoe UI" w:hAnsi="Segoe UI" w:cs="Segoe UI"/>
          <w:sz w:val="20"/>
        </w:rPr>
      </w:pPr>
    </w:p>
    <w:p w14:paraId="27B9F457" w14:textId="77777777" w:rsidR="00487E14" w:rsidRPr="004E6F29" w:rsidRDefault="00487E14">
      <w:pPr>
        <w:rPr>
          <w:rFonts w:ascii="Segoe UI" w:hAnsi="Segoe UI" w:cs="Segoe UI"/>
          <w:sz w:val="20"/>
        </w:rPr>
      </w:pPr>
    </w:p>
    <w:tbl>
      <w:tblPr>
        <w:tblStyle w:val="TableGrid"/>
        <w:tblpPr w:leftFromText="180" w:rightFromText="180" w:vertAnchor="text" w:horzAnchor="margin" w:tblpY="1810"/>
        <w:tblW w:w="0" w:type="auto"/>
        <w:tblLook w:val="04A0" w:firstRow="1" w:lastRow="0" w:firstColumn="1" w:lastColumn="0" w:noHBand="0" w:noVBand="1"/>
      </w:tblPr>
      <w:tblGrid>
        <w:gridCol w:w="1809"/>
        <w:gridCol w:w="1803"/>
        <w:gridCol w:w="1806"/>
        <w:gridCol w:w="1804"/>
        <w:gridCol w:w="1794"/>
      </w:tblGrid>
      <w:tr w:rsidR="00A27DD0" w:rsidRPr="004E6F29" w14:paraId="3D9C7255" w14:textId="77777777" w:rsidTr="00D1615E">
        <w:tc>
          <w:tcPr>
            <w:tcW w:w="1848" w:type="dxa"/>
            <w:shd w:val="clear" w:color="auto" w:fill="029F99"/>
          </w:tcPr>
          <w:p w14:paraId="23DF7131" w14:textId="77777777" w:rsidR="00A27DD0" w:rsidRPr="004E6F29" w:rsidRDefault="00A27DD0" w:rsidP="00A27DD0">
            <w:pPr>
              <w:pStyle w:val="NoSpacing"/>
              <w:jc w:val="center"/>
              <w:rPr>
                <w:rFonts w:ascii="Segoe UI" w:hAnsi="Segoe UI" w:cs="Segoe UI"/>
                <w:b/>
                <w:color w:val="FFFFFF" w:themeColor="background1"/>
                <w:sz w:val="16"/>
              </w:rPr>
            </w:pPr>
            <w:r w:rsidRPr="004E6F29">
              <w:rPr>
                <w:rFonts w:ascii="Segoe UI" w:hAnsi="Segoe UI" w:cs="Segoe UI"/>
                <w:b/>
                <w:color w:val="FFFFFF" w:themeColor="background1"/>
                <w:sz w:val="16"/>
              </w:rPr>
              <w:t>Version</w:t>
            </w:r>
          </w:p>
        </w:tc>
        <w:tc>
          <w:tcPr>
            <w:tcW w:w="1848" w:type="dxa"/>
            <w:shd w:val="clear" w:color="auto" w:fill="029F99"/>
          </w:tcPr>
          <w:p w14:paraId="4E06387F" w14:textId="77777777" w:rsidR="00A27DD0" w:rsidRPr="004E6F29" w:rsidRDefault="00A27DD0" w:rsidP="00A27DD0">
            <w:pPr>
              <w:pStyle w:val="NoSpacing"/>
              <w:jc w:val="center"/>
              <w:rPr>
                <w:rFonts w:ascii="Segoe UI" w:hAnsi="Segoe UI" w:cs="Segoe UI"/>
                <w:b/>
                <w:color w:val="FFFFFF" w:themeColor="background1"/>
                <w:sz w:val="16"/>
              </w:rPr>
            </w:pPr>
            <w:r w:rsidRPr="004E6F29">
              <w:rPr>
                <w:rFonts w:ascii="Segoe UI" w:hAnsi="Segoe UI" w:cs="Segoe UI"/>
                <w:b/>
                <w:color w:val="FFFFFF" w:themeColor="background1"/>
                <w:sz w:val="16"/>
              </w:rPr>
              <w:t>Amended by</w:t>
            </w:r>
          </w:p>
        </w:tc>
        <w:tc>
          <w:tcPr>
            <w:tcW w:w="1848" w:type="dxa"/>
            <w:shd w:val="clear" w:color="auto" w:fill="029F99"/>
          </w:tcPr>
          <w:p w14:paraId="5FB235DA" w14:textId="77777777" w:rsidR="00A27DD0" w:rsidRPr="004E6F29" w:rsidRDefault="00A27DD0" w:rsidP="00A27DD0">
            <w:pPr>
              <w:pStyle w:val="NoSpacing"/>
              <w:jc w:val="center"/>
              <w:rPr>
                <w:rFonts w:ascii="Segoe UI" w:hAnsi="Segoe UI" w:cs="Segoe UI"/>
                <w:b/>
                <w:color w:val="FFFFFF" w:themeColor="background1"/>
                <w:sz w:val="16"/>
              </w:rPr>
            </w:pPr>
            <w:r w:rsidRPr="004E6F29">
              <w:rPr>
                <w:rFonts w:ascii="Segoe UI" w:hAnsi="Segoe UI" w:cs="Segoe UI"/>
                <w:b/>
                <w:color w:val="FFFFFF" w:themeColor="background1"/>
                <w:sz w:val="16"/>
              </w:rPr>
              <w:t>Approved by</w:t>
            </w:r>
          </w:p>
        </w:tc>
        <w:tc>
          <w:tcPr>
            <w:tcW w:w="1849" w:type="dxa"/>
            <w:shd w:val="clear" w:color="auto" w:fill="029F99"/>
          </w:tcPr>
          <w:p w14:paraId="52C8E49B" w14:textId="77777777" w:rsidR="00A27DD0" w:rsidRPr="004E6F29" w:rsidRDefault="00A27DD0" w:rsidP="00A27DD0">
            <w:pPr>
              <w:pStyle w:val="NoSpacing"/>
              <w:jc w:val="center"/>
              <w:rPr>
                <w:rFonts w:ascii="Segoe UI" w:hAnsi="Segoe UI" w:cs="Segoe UI"/>
                <w:b/>
                <w:color w:val="FFFFFF" w:themeColor="background1"/>
                <w:sz w:val="16"/>
              </w:rPr>
            </w:pPr>
            <w:r w:rsidRPr="004E6F29">
              <w:rPr>
                <w:rFonts w:ascii="Segoe UI" w:hAnsi="Segoe UI" w:cs="Segoe UI"/>
                <w:b/>
                <w:color w:val="FFFFFF" w:themeColor="background1"/>
                <w:sz w:val="16"/>
              </w:rPr>
              <w:t>Date Amended</w:t>
            </w:r>
          </w:p>
        </w:tc>
        <w:tc>
          <w:tcPr>
            <w:tcW w:w="1849" w:type="dxa"/>
            <w:shd w:val="clear" w:color="auto" w:fill="029F99"/>
          </w:tcPr>
          <w:p w14:paraId="7FF6E42C" w14:textId="77777777" w:rsidR="00A27DD0" w:rsidRPr="004E6F29" w:rsidRDefault="00A27DD0" w:rsidP="00A27DD0">
            <w:pPr>
              <w:pStyle w:val="NoSpacing"/>
              <w:jc w:val="center"/>
              <w:rPr>
                <w:rFonts w:ascii="Segoe UI" w:hAnsi="Segoe UI" w:cs="Segoe UI"/>
                <w:b/>
                <w:color w:val="FFFFFF" w:themeColor="background1"/>
                <w:sz w:val="16"/>
              </w:rPr>
            </w:pPr>
            <w:r w:rsidRPr="004E6F29">
              <w:rPr>
                <w:rFonts w:ascii="Segoe UI" w:hAnsi="Segoe UI" w:cs="Segoe UI"/>
                <w:b/>
                <w:color w:val="FFFFFF" w:themeColor="background1"/>
                <w:sz w:val="16"/>
              </w:rPr>
              <w:t>Date Due for Review</w:t>
            </w:r>
          </w:p>
        </w:tc>
      </w:tr>
      <w:tr w:rsidR="00A27DD0" w:rsidRPr="004E6F29" w14:paraId="71FC6881" w14:textId="77777777" w:rsidTr="00A27DD0">
        <w:trPr>
          <w:trHeight w:val="612"/>
        </w:trPr>
        <w:tc>
          <w:tcPr>
            <w:tcW w:w="1848" w:type="dxa"/>
            <w:vAlign w:val="center"/>
          </w:tcPr>
          <w:p w14:paraId="35DAF495" w14:textId="308D0DD3" w:rsidR="00A27DD0" w:rsidRPr="004E6F29" w:rsidRDefault="001D12A0" w:rsidP="00A27DD0">
            <w:pPr>
              <w:pStyle w:val="NoSpacing"/>
              <w:jc w:val="center"/>
              <w:rPr>
                <w:rFonts w:ascii="Segoe UI" w:hAnsi="Segoe UI" w:cs="Segoe UI"/>
                <w:sz w:val="16"/>
              </w:rPr>
            </w:pPr>
            <w:r>
              <w:rPr>
                <w:rFonts w:ascii="Segoe UI" w:hAnsi="Segoe UI" w:cs="Segoe UI"/>
                <w:sz w:val="16"/>
              </w:rPr>
              <w:t>V20</w:t>
            </w:r>
            <w:r w:rsidR="008E082B">
              <w:rPr>
                <w:rFonts w:ascii="Segoe UI" w:hAnsi="Segoe UI" w:cs="Segoe UI"/>
                <w:sz w:val="16"/>
              </w:rPr>
              <w:t>26.05.21</w:t>
            </w:r>
          </w:p>
        </w:tc>
        <w:tc>
          <w:tcPr>
            <w:tcW w:w="1848" w:type="dxa"/>
            <w:vAlign w:val="center"/>
          </w:tcPr>
          <w:p w14:paraId="2BE5B978" w14:textId="0A3CFE9B" w:rsidR="00A27DD0" w:rsidRPr="004E6F29" w:rsidRDefault="008E082B" w:rsidP="001D12A0">
            <w:pPr>
              <w:pStyle w:val="NoSpacing"/>
              <w:jc w:val="center"/>
              <w:rPr>
                <w:rFonts w:ascii="Segoe UI" w:hAnsi="Segoe UI" w:cs="Segoe UI"/>
                <w:sz w:val="16"/>
              </w:rPr>
            </w:pPr>
            <w:r>
              <w:rPr>
                <w:rFonts w:ascii="Segoe UI" w:hAnsi="Segoe UI" w:cs="Segoe UI"/>
                <w:sz w:val="16"/>
              </w:rPr>
              <w:t>D Colvin Laws</w:t>
            </w:r>
          </w:p>
        </w:tc>
        <w:tc>
          <w:tcPr>
            <w:tcW w:w="1848" w:type="dxa"/>
            <w:vAlign w:val="center"/>
          </w:tcPr>
          <w:p w14:paraId="2708F30F" w14:textId="77777777" w:rsidR="00A27DD0" w:rsidRPr="004E6F29" w:rsidRDefault="001D12A0" w:rsidP="001D12A0">
            <w:pPr>
              <w:pStyle w:val="NoSpacing"/>
              <w:jc w:val="center"/>
              <w:rPr>
                <w:rFonts w:ascii="Segoe UI" w:hAnsi="Segoe UI" w:cs="Segoe UI"/>
                <w:sz w:val="16"/>
              </w:rPr>
            </w:pPr>
            <w:r>
              <w:rPr>
                <w:rFonts w:ascii="Segoe UI" w:hAnsi="Segoe UI" w:cs="Segoe UI"/>
                <w:sz w:val="16"/>
              </w:rPr>
              <w:t>Staff Social Club Committee</w:t>
            </w:r>
          </w:p>
        </w:tc>
        <w:tc>
          <w:tcPr>
            <w:tcW w:w="1849" w:type="dxa"/>
            <w:vAlign w:val="center"/>
          </w:tcPr>
          <w:p w14:paraId="1D613E59" w14:textId="36E5AE09" w:rsidR="00A27DD0" w:rsidRPr="004E6F29" w:rsidRDefault="008E082B" w:rsidP="004C28C6">
            <w:pPr>
              <w:pStyle w:val="NoSpacing"/>
              <w:jc w:val="center"/>
              <w:rPr>
                <w:rFonts w:ascii="Segoe UI" w:hAnsi="Segoe UI" w:cs="Segoe UI"/>
                <w:sz w:val="16"/>
              </w:rPr>
            </w:pPr>
            <w:r>
              <w:rPr>
                <w:rFonts w:ascii="Segoe UI" w:hAnsi="Segoe UI" w:cs="Segoe UI"/>
                <w:sz w:val="16"/>
              </w:rPr>
              <w:t>May 2026</w:t>
            </w:r>
          </w:p>
        </w:tc>
        <w:tc>
          <w:tcPr>
            <w:tcW w:w="1849" w:type="dxa"/>
            <w:vAlign w:val="center"/>
          </w:tcPr>
          <w:p w14:paraId="36A1A324" w14:textId="41A2B951" w:rsidR="00A27DD0" w:rsidRPr="004E6F29" w:rsidRDefault="008E082B" w:rsidP="00A27DD0">
            <w:pPr>
              <w:pStyle w:val="NoSpacing"/>
              <w:jc w:val="center"/>
              <w:rPr>
                <w:rFonts w:ascii="Segoe UI" w:hAnsi="Segoe UI" w:cs="Segoe UI"/>
                <w:sz w:val="16"/>
              </w:rPr>
            </w:pPr>
            <w:r>
              <w:rPr>
                <w:rFonts w:ascii="Segoe UI" w:hAnsi="Segoe UI" w:cs="Segoe UI"/>
                <w:sz w:val="16"/>
              </w:rPr>
              <w:t>May 2028</w:t>
            </w:r>
          </w:p>
        </w:tc>
      </w:tr>
    </w:tbl>
    <w:p w14:paraId="7B420130" w14:textId="77777777" w:rsidR="00487E14" w:rsidRPr="004E6F29" w:rsidRDefault="00487E14">
      <w:pPr>
        <w:rPr>
          <w:rFonts w:ascii="Segoe UI" w:hAnsi="Segoe UI" w:cs="Segoe UI"/>
          <w:sz w:val="20"/>
        </w:rPr>
      </w:pPr>
    </w:p>
    <w:p w14:paraId="2E349708" w14:textId="77777777" w:rsidR="009351D3" w:rsidRPr="004E6F29" w:rsidRDefault="009351D3">
      <w:pPr>
        <w:rPr>
          <w:rFonts w:ascii="Segoe UI" w:hAnsi="Segoe UI" w:cs="Segoe UI"/>
          <w:sz w:val="20"/>
        </w:rPr>
      </w:pPr>
    </w:p>
    <w:p w14:paraId="3292ECD7" w14:textId="77777777" w:rsidR="008E032A" w:rsidRPr="004E6F29" w:rsidRDefault="008E032A" w:rsidP="00A27DD0">
      <w:pPr>
        <w:pStyle w:val="NoSpacing"/>
        <w:jc w:val="both"/>
        <w:rPr>
          <w:rFonts w:ascii="Segoe UI" w:hAnsi="Segoe UI" w:cs="Segoe UI"/>
          <w:sz w:val="20"/>
        </w:rPr>
      </w:pPr>
    </w:p>
    <w:p w14:paraId="4994D344" w14:textId="77777777" w:rsidR="004E6F29" w:rsidRPr="004E6F29" w:rsidRDefault="004E6F29" w:rsidP="00A27DD0">
      <w:pPr>
        <w:pStyle w:val="NoSpacing"/>
        <w:jc w:val="both"/>
        <w:rPr>
          <w:rFonts w:ascii="Segoe UI" w:hAnsi="Segoe UI" w:cs="Segoe UI"/>
          <w:sz w:val="20"/>
        </w:rPr>
      </w:pPr>
    </w:p>
    <w:p w14:paraId="6D79A567" w14:textId="77777777" w:rsidR="004E6F29" w:rsidRPr="004E6F29" w:rsidRDefault="004E6F29" w:rsidP="00A27DD0">
      <w:pPr>
        <w:pStyle w:val="NoSpacing"/>
        <w:jc w:val="both"/>
        <w:rPr>
          <w:rFonts w:ascii="Segoe UI" w:hAnsi="Segoe UI" w:cs="Segoe UI"/>
          <w:sz w:val="20"/>
        </w:rPr>
      </w:pPr>
    </w:p>
    <w:p w14:paraId="49B9DC5C" w14:textId="77777777" w:rsidR="00AF68F7" w:rsidRDefault="00AF68F7" w:rsidP="004E6F29">
      <w:pPr>
        <w:pStyle w:val="NoSpacing"/>
        <w:rPr>
          <w:rFonts w:ascii="Segoe UI" w:hAnsi="Segoe UI" w:cs="Segoe UI"/>
          <w:b/>
          <w:color w:val="000000" w:themeColor="text1"/>
        </w:rPr>
      </w:pPr>
    </w:p>
    <w:p w14:paraId="24FF7E25" w14:textId="77777777" w:rsidR="00AF68F7" w:rsidRDefault="00AF68F7" w:rsidP="004E6F29">
      <w:pPr>
        <w:pStyle w:val="NoSpacing"/>
        <w:rPr>
          <w:rFonts w:ascii="Segoe UI" w:hAnsi="Segoe UI" w:cs="Segoe UI"/>
          <w:b/>
          <w:color w:val="000000" w:themeColor="text1"/>
        </w:rPr>
      </w:pPr>
    </w:p>
    <w:p w14:paraId="57DA980E" w14:textId="77777777" w:rsidR="00AF68F7" w:rsidRDefault="00AF68F7" w:rsidP="004E6F29">
      <w:pPr>
        <w:pStyle w:val="NoSpacing"/>
        <w:rPr>
          <w:rFonts w:ascii="Segoe UI" w:hAnsi="Segoe UI" w:cs="Segoe UI"/>
          <w:b/>
          <w:color w:val="000000" w:themeColor="text1"/>
        </w:rPr>
      </w:pPr>
    </w:p>
    <w:p w14:paraId="6ECB481E" w14:textId="78971A58" w:rsidR="004E6F29" w:rsidRDefault="004E6F29" w:rsidP="004E6F29">
      <w:pPr>
        <w:pStyle w:val="NoSpacing"/>
        <w:rPr>
          <w:rFonts w:ascii="Segoe UI" w:hAnsi="Segoe UI" w:cs="Segoe UI"/>
          <w:b/>
          <w:color w:val="000000" w:themeColor="text1"/>
        </w:rPr>
      </w:pPr>
      <w:r w:rsidRPr="004E6F29">
        <w:rPr>
          <w:rFonts w:ascii="Segoe UI" w:hAnsi="Segoe UI" w:cs="Segoe UI"/>
          <w:b/>
          <w:color w:val="000000" w:themeColor="text1"/>
        </w:rPr>
        <w:t xml:space="preserve">Table of </w:t>
      </w:r>
      <w:r>
        <w:rPr>
          <w:rFonts w:ascii="Segoe UI" w:hAnsi="Segoe UI" w:cs="Segoe UI"/>
          <w:b/>
          <w:color w:val="000000" w:themeColor="text1"/>
        </w:rPr>
        <w:t>C</w:t>
      </w:r>
      <w:r w:rsidRPr="004E6F29">
        <w:rPr>
          <w:rFonts w:ascii="Segoe UI" w:hAnsi="Segoe UI" w:cs="Segoe UI"/>
          <w:b/>
          <w:color w:val="000000" w:themeColor="text1"/>
        </w:rPr>
        <w:t>ontents</w:t>
      </w:r>
    </w:p>
    <w:p w14:paraId="079A8FBA" w14:textId="77777777" w:rsidR="006D207A" w:rsidRDefault="006D207A" w:rsidP="004E6F29">
      <w:pPr>
        <w:pStyle w:val="NoSpacing"/>
        <w:rPr>
          <w:rFonts w:ascii="Segoe UI" w:hAnsi="Segoe UI" w:cs="Segoe UI"/>
          <w:b/>
          <w:color w:val="000000" w:themeColor="text1"/>
        </w:rPr>
      </w:pPr>
    </w:p>
    <w:p w14:paraId="4F888A8B" w14:textId="77777777" w:rsidR="006D207A" w:rsidRDefault="006D207A" w:rsidP="006D207A">
      <w:pPr>
        <w:pStyle w:val="NoSpacing"/>
        <w:numPr>
          <w:ilvl w:val="0"/>
          <w:numId w:val="29"/>
        </w:numPr>
        <w:spacing w:line="480" w:lineRule="auto"/>
        <w:ind w:left="714" w:hanging="357"/>
        <w:rPr>
          <w:rFonts w:ascii="Segoe UI" w:hAnsi="Segoe UI" w:cs="Segoe UI"/>
          <w:color w:val="000000" w:themeColor="text1"/>
        </w:rPr>
      </w:pPr>
      <w:r>
        <w:rPr>
          <w:rFonts w:ascii="Segoe UI" w:hAnsi="Segoe UI" w:cs="Segoe UI"/>
          <w:color w:val="000000" w:themeColor="text1"/>
        </w:rPr>
        <w:t>Purpose</w:t>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t>p1</w:t>
      </w:r>
    </w:p>
    <w:p w14:paraId="4437C446" w14:textId="77777777" w:rsidR="006D207A" w:rsidRDefault="006D207A" w:rsidP="006D207A">
      <w:pPr>
        <w:pStyle w:val="NoSpacing"/>
        <w:numPr>
          <w:ilvl w:val="0"/>
          <w:numId w:val="29"/>
        </w:numPr>
        <w:spacing w:line="480" w:lineRule="auto"/>
        <w:ind w:left="714" w:hanging="357"/>
        <w:rPr>
          <w:rFonts w:ascii="Segoe UI" w:hAnsi="Segoe UI" w:cs="Segoe UI"/>
          <w:color w:val="000000" w:themeColor="text1"/>
        </w:rPr>
      </w:pPr>
      <w:r>
        <w:rPr>
          <w:rFonts w:ascii="Segoe UI" w:hAnsi="Segoe UI" w:cs="Segoe UI"/>
          <w:color w:val="000000" w:themeColor="text1"/>
        </w:rPr>
        <w:t>Membership</w:t>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t>p1</w:t>
      </w:r>
    </w:p>
    <w:p w14:paraId="2A7179BD" w14:textId="77777777" w:rsidR="006D207A" w:rsidRDefault="006D207A" w:rsidP="006D207A">
      <w:pPr>
        <w:pStyle w:val="NoSpacing"/>
        <w:numPr>
          <w:ilvl w:val="0"/>
          <w:numId w:val="29"/>
        </w:numPr>
        <w:spacing w:line="480" w:lineRule="auto"/>
        <w:ind w:left="714" w:hanging="357"/>
        <w:rPr>
          <w:rFonts w:ascii="Segoe UI" w:hAnsi="Segoe UI" w:cs="Segoe UI"/>
          <w:color w:val="000000" w:themeColor="text1"/>
        </w:rPr>
      </w:pPr>
      <w:r>
        <w:rPr>
          <w:rFonts w:ascii="Segoe UI" w:hAnsi="Segoe UI" w:cs="Segoe UI"/>
          <w:color w:val="000000" w:themeColor="text1"/>
        </w:rPr>
        <w:t>Management</w:t>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t>p1</w:t>
      </w:r>
    </w:p>
    <w:p w14:paraId="5E580600" w14:textId="77777777" w:rsidR="006D207A" w:rsidRDefault="006D207A" w:rsidP="006D207A">
      <w:pPr>
        <w:pStyle w:val="NoSpacing"/>
        <w:numPr>
          <w:ilvl w:val="0"/>
          <w:numId w:val="29"/>
        </w:numPr>
        <w:spacing w:line="480" w:lineRule="auto"/>
        <w:ind w:left="714" w:hanging="357"/>
        <w:rPr>
          <w:rFonts w:ascii="Segoe UI" w:hAnsi="Segoe UI" w:cs="Segoe UI"/>
          <w:color w:val="000000" w:themeColor="text1"/>
        </w:rPr>
      </w:pPr>
      <w:r>
        <w:rPr>
          <w:rFonts w:ascii="Segoe UI" w:hAnsi="Segoe UI" w:cs="Segoe UI"/>
          <w:color w:val="000000" w:themeColor="text1"/>
        </w:rPr>
        <w:t>SSC Committee</w:t>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t>p1</w:t>
      </w:r>
    </w:p>
    <w:p w14:paraId="71EB0CA2" w14:textId="77777777" w:rsidR="006D207A" w:rsidRDefault="006D207A" w:rsidP="006D207A">
      <w:pPr>
        <w:pStyle w:val="NoSpacing"/>
        <w:numPr>
          <w:ilvl w:val="0"/>
          <w:numId w:val="29"/>
        </w:numPr>
        <w:spacing w:line="480" w:lineRule="auto"/>
        <w:ind w:left="714" w:hanging="357"/>
        <w:rPr>
          <w:rFonts w:ascii="Segoe UI" w:hAnsi="Segoe UI" w:cs="Segoe UI"/>
          <w:color w:val="000000" w:themeColor="text1"/>
        </w:rPr>
      </w:pPr>
      <w:r>
        <w:rPr>
          <w:rFonts w:ascii="Segoe UI" w:hAnsi="Segoe UI" w:cs="Segoe UI"/>
          <w:color w:val="000000" w:themeColor="text1"/>
        </w:rPr>
        <w:t>Meetings</w:t>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t>p4</w:t>
      </w:r>
    </w:p>
    <w:p w14:paraId="61508C80" w14:textId="77777777" w:rsidR="006D207A" w:rsidRDefault="006D207A" w:rsidP="006D207A">
      <w:pPr>
        <w:pStyle w:val="NoSpacing"/>
        <w:numPr>
          <w:ilvl w:val="0"/>
          <w:numId w:val="29"/>
        </w:numPr>
        <w:spacing w:line="480" w:lineRule="auto"/>
        <w:ind w:left="714" w:hanging="357"/>
        <w:rPr>
          <w:rFonts w:ascii="Segoe UI" w:hAnsi="Segoe UI" w:cs="Segoe UI"/>
          <w:color w:val="000000" w:themeColor="text1"/>
        </w:rPr>
      </w:pPr>
      <w:r>
        <w:rPr>
          <w:rFonts w:ascii="Segoe UI" w:hAnsi="Segoe UI" w:cs="Segoe UI"/>
          <w:color w:val="000000" w:themeColor="text1"/>
        </w:rPr>
        <w:t>Financial Controls</w:t>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t>p5</w:t>
      </w:r>
    </w:p>
    <w:p w14:paraId="6A2AE8D5" w14:textId="77777777" w:rsidR="006D207A" w:rsidRDefault="006D207A" w:rsidP="006D207A">
      <w:pPr>
        <w:pStyle w:val="NoSpacing"/>
        <w:numPr>
          <w:ilvl w:val="0"/>
          <w:numId w:val="29"/>
        </w:numPr>
        <w:spacing w:line="480" w:lineRule="auto"/>
        <w:ind w:left="714" w:hanging="357"/>
        <w:rPr>
          <w:rFonts w:ascii="Segoe UI" w:hAnsi="Segoe UI" w:cs="Segoe UI"/>
          <w:color w:val="000000" w:themeColor="text1"/>
        </w:rPr>
      </w:pPr>
      <w:r>
        <w:rPr>
          <w:rFonts w:ascii="Segoe UI" w:hAnsi="Segoe UI" w:cs="Segoe UI"/>
          <w:color w:val="000000" w:themeColor="text1"/>
        </w:rPr>
        <w:t>Discipline</w:t>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t>p</w:t>
      </w:r>
      <w:r w:rsidR="006B22E5">
        <w:rPr>
          <w:rFonts w:ascii="Segoe UI" w:hAnsi="Segoe UI" w:cs="Segoe UI"/>
          <w:color w:val="000000" w:themeColor="text1"/>
        </w:rPr>
        <w:t>8</w:t>
      </w:r>
    </w:p>
    <w:p w14:paraId="0B332785" w14:textId="77777777" w:rsidR="006D207A" w:rsidRDefault="006D207A" w:rsidP="006D207A">
      <w:pPr>
        <w:pStyle w:val="NoSpacing"/>
        <w:numPr>
          <w:ilvl w:val="0"/>
          <w:numId w:val="29"/>
        </w:numPr>
        <w:spacing w:line="480" w:lineRule="auto"/>
        <w:ind w:left="714" w:hanging="357"/>
        <w:rPr>
          <w:rFonts w:ascii="Segoe UI" w:hAnsi="Segoe UI" w:cs="Segoe UI"/>
          <w:color w:val="000000" w:themeColor="text1"/>
        </w:rPr>
      </w:pPr>
      <w:r>
        <w:rPr>
          <w:rFonts w:ascii="Segoe UI" w:hAnsi="Segoe UI" w:cs="Segoe UI"/>
          <w:color w:val="000000" w:themeColor="text1"/>
        </w:rPr>
        <w:t>Incidents</w:t>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t>p</w:t>
      </w:r>
      <w:r w:rsidR="006B22E5">
        <w:rPr>
          <w:rFonts w:ascii="Segoe UI" w:hAnsi="Segoe UI" w:cs="Segoe UI"/>
          <w:color w:val="000000" w:themeColor="text1"/>
        </w:rPr>
        <w:t>8</w:t>
      </w:r>
    </w:p>
    <w:p w14:paraId="447FE19F" w14:textId="77777777" w:rsidR="006D207A" w:rsidRDefault="006D207A" w:rsidP="006D207A">
      <w:pPr>
        <w:pStyle w:val="NoSpacing"/>
        <w:numPr>
          <w:ilvl w:val="0"/>
          <w:numId w:val="29"/>
        </w:numPr>
        <w:spacing w:line="480" w:lineRule="auto"/>
        <w:ind w:left="714" w:hanging="357"/>
        <w:rPr>
          <w:rFonts w:ascii="Segoe UI" w:hAnsi="Segoe UI" w:cs="Segoe UI"/>
          <w:color w:val="000000" w:themeColor="text1"/>
        </w:rPr>
      </w:pPr>
      <w:r>
        <w:rPr>
          <w:rFonts w:ascii="Segoe UI" w:hAnsi="Segoe UI" w:cs="Segoe UI"/>
          <w:color w:val="000000" w:themeColor="text1"/>
        </w:rPr>
        <w:t>Amendment of Rules</w:t>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r>
      <w:r>
        <w:rPr>
          <w:rFonts w:ascii="Segoe UI" w:hAnsi="Segoe UI" w:cs="Segoe UI"/>
          <w:color w:val="000000" w:themeColor="text1"/>
        </w:rPr>
        <w:tab/>
        <w:t>p</w:t>
      </w:r>
      <w:r w:rsidR="006B22E5">
        <w:rPr>
          <w:rFonts w:ascii="Segoe UI" w:hAnsi="Segoe UI" w:cs="Segoe UI"/>
          <w:color w:val="000000" w:themeColor="text1"/>
        </w:rPr>
        <w:t>8</w:t>
      </w:r>
    </w:p>
    <w:p w14:paraId="78FF7576" w14:textId="77777777" w:rsidR="006D207A" w:rsidRPr="006D207A" w:rsidRDefault="006D207A" w:rsidP="006D207A">
      <w:pPr>
        <w:pStyle w:val="NoSpacing"/>
        <w:numPr>
          <w:ilvl w:val="0"/>
          <w:numId w:val="29"/>
        </w:numPr>
        <w:spacing w:line="480" w:lineRule="auto"/>
        <w:ind w:left="714" w:hanging="357"/>
        <w:rPr>
          <w:rFonts w:ascii="Segoe UI" w:hAnsi="Segoe UI" w:cs="Segoe UI"/>
          <w:color w:val="000000" w:themeColor="text1"/>
        </w:rPr>
      </w:pPr>
      <w:r>
        <w:rPr>
          <w:rFonts w:ascii="Segoe UI" w:hAnsi="Segoe UI" w:cs="Segoe UI"/>
          <w:color w:val="000000" w:themeColor="text1"/>
        </w:rPr>
        <w:t>Voluntary Dissolution of the Staff Social Club</w:t>
      </w:r>
      <w:r>
        <w:rPr>
          <w:rFonts w:ascii="Segoe UI" w:hAnsi="Segoe UI" w:cs="Segoe UI"/>
          <w:color w:val="000000" w:themeColor="text1"/>
        </w:rPr>
        <w:tab/>
        <w:t>p8</w:t>
      </w:r>
    </w:p>
    <w:p w14:paraId="7B4A34DD" w14:textId="77777777" w:rsidR="006D207A" w:rsidRDefault="006D207A" w:rsidP="004E6F29">
      <w:pPr>
        <w:pStyle w:val="NoSpacing"/>
        <w:rPr>
          <w:rFonts w:ascii="Segoe UI" w:hAnsi="Segoe UI" w:cs="Segoe UI"/>
          <w:b/>
          <w:color w:val="000000" w:themeColor="text1"/>
        </w:rPr>
      </w:pPr>
    </w:p>
    <w:p w14:paraId="68DAEC02" w14:textId="77777777" w:rsidR="00371D2E" w:rsidRDefault="00371D2E">
      <w:pPr>
        <w:rPr>
          <w:rFonts w:ascii="Segoe UI" w:hAnsi="Segoe UI" w:cs="Segoe UI"/>
          <w:sz w:val="20"/>
        </w:rPr>
      </w:pPr>
    </w:p>
    <w:p w14:paraId="319CEDF5" w14:textId="77777777" w:rsidR="00371D2E" w:rsidRPr="00371D2E" w:rsidRDefault="00371D2E" w:rsidP="00371D2E">
      <w:pPr>
        <w:pStyle w:val="NoSpacing"/>
        <w:rPr>
          <w:rFonts w:ascii="Segoe UI" w:hAnsi="Segoe UI" w:cs="Segoe UI"/>
          <w:b/>
          <w:color w:val="000000" w:themeColor="text1"/>
        </w:rPr>
        <w:sectPr w:rsidR="00371D2E" w:rsidRPr="00371D2E" w:rsidSect="00AF68F7">
          <w:headerReference w:type="default" r:id="rId12"/>
          <w:footerReference w:type="default" r:id="rId13"/>
          <w:pgSz w:w="11906" w:h="16838"/>
          <w:pgMar w:top="1440" w:right="1440" w:bottom="1440" w:left="1440" w:header="708" w:footer="708" w:gutter="0"/>
          <w:pgBorders w:offsetFrom="page">
            <w:top w:val="single" w:sz="18" w:space="24" w:color="2EB8A1"/>
            <w:left w:val="single" w:sz="18" w:space="24" w:color="2EB8A1"/>
            <w:bottom w:val="single" w:sz="18" w:space="24" w:color="2EB8A1"/>
            <w:right w:val="single" w:sz="18" w:space="24" w:color="2EB8A1"/>
          </w:pgBorders>
          <w:pgNumType w:start="1"/>
          <w:cols w:space="708"/>
          <w:titlePg/>
          <w:docGrid w:linePitch="360"/>
        </w:sectPr>
      </w:pPr>
    </w:p>
    <w:p w14:paraId="6C6192B0" w14:textId="77777777" w:rsidR="004E6F29" w:rsidRDefault="004E6F29">
      <w:pPr>
        <w:rPr>
          <w:rFonts w:ascii="Segoe UI" w:hAnsi="Segoe UI" w:cs="Segoe UI"/>
          <w:sz w:val="20"/>
        </w:rPr>
      </w:pPr>
      <w:r>
        <w:rPr>
          <w:rFonts w:ascii="Segoe UI" w:hAnsi="Segoe UI" w:cs="Segoe UI"/>
          <w:sz w:val="20"/>
        </w:rPr>
        <w:br w:type="page"/>
      </w:r>
    </w:p>
    <w:p w14:paraId="76455D19" w14:textId="77777777" w:rsidR="007B5B3F" w:rsidRDefault="007B5B3F" w:rsidP="00D512BC">
      <w:pPr>
        <w:pStyle w:val="NoSpacing"/>
        <w:numPr>
          <w:ilvl w:val="0"/>
          <w:numId w:val="12"/>
        </w:numPr>
        <w:jc w:val="both"/>
        <w:outlineLvl w:val="0"/>
        <w:rPr>
          <w:rFonts w:ascii="Segoe UI" w:hAnsi="Segoe UI" w:cs="Segoe UI"/>
          <w:sz w:val="20"/>
        </w:rPr>
        <w:sectPr w:rsidR="007B5B3F" w:rsidSect="00AF68F7">
          <w:type w:val="continuous"/>
          <w:pgSz w:w="11906" w:h="16838"/>
          <w:pgMar w:top="1440" w:right="1440" w:bottom="1440" w:left="1440" w:header="708" w:footer="708" w:gutter="0"/>
          <w:pgBorders w:offsetFrom="page">
            <w:top w:val="single" w:sz="18" w:space="24" w:color="2EB8A1"/>
            <w:left w:val="single" w:sz="18" w:space="24" w:color="2EB8A1"/>
            <w:bottom w:val="single" w:sz="18" w:space="24" w:color="2EB8A1"/>
            <w:right w:val="single" w:sz="18" w:space="24" w:color="2EB8A1"/>
          </w:pgBorders>
          <w:pgNumType w:start="1"/>
          <w:cols w:space="708"/>
          <w:docGrid w:linePitch="360"/>
        </w:sectPr>
      </w:pPr>
    </w:p>
    <w:p w14:paraId="5E118F53" w14:textId="77777777" w:rsidR="004E6F29" w:rsidRDefault="004E6F29" w:rsidP="00FE6F4E">
      <w:pPr>
        <w:pStyle w:val="NoSpacing"/>
        <w:numPr>
          <w:ilvl w:val="0"/>
          <w:numId w:val="24"/>
        </w:numPr>
        <w:jc w:val="both"/>
        <w:outlineLvl w:val="0"/>
        <w:rPr>
          <w:rFonts w:ascii="Segoe UI" w:hAnsi="Segoe UI" w:cs="Segoe UI"/>
          <w:sz w:val="20"/>
        </w:rPr>
      </w:pPr>
      <w:bookmarkStart w:id="0" w:name="_Toc7775094"/>
      <w:r>
        <w:rPr>
          <w:rFonts w:ascii="Segoe UI" w:hAnsi="Segoe UI" w:cs="Segoe UI"/>
          <w:sz w:val="20"/>
        </w:rPr>
        <w:lastRenderedPageBreak/>
        <w:t>Purpose</w:t>
      </w:r>
      <w:bookmarkEnd w:id="0"/>
    </w:p>
    <w:p w14:paraId="62B45E1C" w14:textId="77777777" w:rsidR="004E6F29" w:rsidRDefault="004E6F29" w:rsidP="00D512BC">
      <w:pPr>
        <w:pStyle w:val="NoSpacing"/>
        <w:jc w:val="both"/>
        <w:rPr>
          <w:rFonts w:ascii="Segoe UI" w:hAnsi="Segoe UI" w:cs="Segoe UI"/>
          <w:sz w:val="20"/>
        </w:rPr>
      </w:pPr>
    </w:p>
    <w:p w14:paraId="3C8B34C9" w14:textId="77777777" w:rsidR="004E6F29" w:rsidRDefault="004E6F29" w:rsidP="00D512BC">
      <w:pPr>
        <w:ind w:left="720"/>
        <w:jc w:val="both"/>
        <w:rPr>
          <w:rFonts w:ascii="Segoe UI" w:hAnsi="Segoe UI" w:cs="Segoe UI"/>
          <w:sz w:val="20"/>
        </w:rPr>
      </w:pPr>
      <w:r w:rsidRPr="004E6F29">
        <w:rPr>
          <w:rFonts w:ascii="Segoe UI" w:hAnsi="Segoe UI" w:cs="Segoe UI"/>
          <w:sz w:val="20"/>
        </w:rPr>
        <w:t>The Staff Social Club</w:t>
      </w:r>
      <w:r w:rsidR="00B82626">
        <w:rPr>
          <w:rFonts w:ascii="Segoe UI" w:hAnsi="Segoe UI" w:cs="Segoe UI"/>
          <w:sz w:val="20"/>
        </w:rPr>
        <w:t xml:space="preserve"> (SSC)</w:t>
      </w:r>
      <w:r w:rsidRPr="004E6F29">
        <w:rPr>
          <w:rFonts w:ascii="Segoe UI" w:hAnsi="Segoe UI" w:cs="Segoe UI"/>
          <w:sz w:val="20"/>
        </w:rPr>
        <w:t xml:space="preserve"> exists with the aim </w:t>
      </w:r>
      <w:r>
        <w:rPr>
          <w:rFonts w:ascii="Segoe UI" w:hAnsi="Segoe UI" w:cs="Segoe UI"/>
          <w:sz w:val="20"/>
        </w:rPr>
        <w:t>of providing social</w:t>
      </w:r>
      <w:r w:rsidR="006B22FC">
        <w:rPr>
          <w:rFonts w:ascii="Segoe UI" w:hAnsi="Segoe UI" w:cs="Segoe UI"/>
          <w:sz w:val="20"/>
        </w:rPr>
        <w:t>, cultural</w:t>
      </w:r>
      <w:r>
        <w:rPr>
          <w:rFonts w:ascii="Segoe UI" w:hAnsi="Segoe UI" w:cs="Segoe UI"/>
          <w:sz w:val="20"/>
        </w:rPr>
        <w:t xml:space="preserve"> and</w:t>
      </w:r>
      <w:r w:rsidRPr="004E6F29">
        <w:rPr>
          <w:rFonts w:ascii="Segoe UI" w:hAnsi="Segoe UI" w:cs="Segoe UI"/>
          <w:sz w:val="20"/>
        </w:rPr>
        <w:t xml:space="preserve"> </w:t>
      </w:r>
      <w:r w:rsidR="00996990" w:rsidRPr="004E6F29">
        <w:rPr>
          <w:rFonts w:ascii="Segoe UI" w:hAnsi="Segoe UI" w:cs="Segoe UI"/>
          <w:sz w:val="20"/>
        </w:rPr>
        <w:t>recreational activities</w:t>
      </w:r>
      <w:r w:rsidRPr="004E6F29">
        <w:rPr>
          <w:rFonts w:ascii="Segoe UI" w:hAnsi="Segoe UI" w:cs="Segoe UI"/>
          <w:sz w:val="20"/>
        </w:rPr>
        <w:t>, for staff employed by the Newcastle upon Tyne Hospitals NHS Foundation Trust</w:t>
      </w:r>
      <w:r w:rsidR="00211BE0">
        <w:rPr>
          <w:rFonts w:ascii="Segoe UI" w:hAnsi="Segoe UI" w:cs="Segoe UI"/>
          <w:sz w:val="20"/>
        </w:rPr>
        <w:t xml:space="preserve"> (NUTH)</w:t>
      </w:r>
      <w:r w:rsidRPr="004E6F29">
        <w:rPr>
          <w:rFonts w:ascii="Segoe UI" w:hAnsi="Segoe UI" w:cs="Segoe UI"/>
          <w:sz w:val="20"/>
        </w:rPr>
        <w:t>, a</w:t>
      </w:r>
      <w:r w:rsidR="00996990">
        <w:rPr>
          <w:rFonts w:ascii="Segoe UI" w:hAnsi="Segoe UI" w:cs="Segoe UI"/>
          <w:sz w:val="20"/>
        </w:rPr>
        <w:t>long with</w:t>
      </w:r>
      <w:r w:rsidRPr="004E6F29">
        <w:rPr>
          <w:rFonts w:ascii="Segoe UI" w:hAnsi="Segoe UI" w:cs="Segoe UI"/>
          <w:sz w:val="20"/>
        </w:rPr>
        <w:t xml:space="preserve"> other qualifying members. </w:t>
      </w:r>
      <w:r w:rsidR="00996990">
        <w:rPr>
          <w:rFonts w:ascii="Segoe UI" w:hAnsi="Segoe UI" w:cs="Segoe UI"/>
          <w:sz w:val="20"/>
        </w:rPr>
        <w:t>This is to be done through the provision of activities and events and the maintenance of on-site fitness centres.</w:t>
      </w:r>
    </w:p>
    <w:p w14:paraId="4374C9FA" w14:textId="77777777" w:rsidR="006B22FC" w:rsidRPr="00FE6F4E" w:rsidRDefault="006B22FC" w:rsidP="00FE6F4E">
      <w:pPr>
        <w:pStyle w:val="ListParagraph"/>
        <w:numPr>
          <w:ilvl w:val="0"/>
          <w:numId w:val="24"/>
        </w:numPr>
        <w:jc w:val="both"/>
        <w:rPr>
          <w:rFonts w:ascii="Segoe UI" w:hAnsi="Segoe UI" w:cs="Segoe UI"/>
          <w:sz w:val="20"/>
        </w:rPr>
      </w:pPr>
      <w:r w:rsidRPr="00FE6F4E">
        <w:rPr>
          <w:rFonts w:ascii="Segoe UI" w:hAnsi="Segoe UI" w:cs="Segoe UI"/>
          <w:sz w:val="20"/>
        </w:rPr>
        <w:t>Membership</w:t>
      </w:r>
    </w:p>
    <w:p w14:paraId="7275562E" w14:textId="77777777" w:rsidR="006B22FC" w:rsidRDefault="006B22FC" w:rsidP="006B22FC">
      <w:pPr>
        <w:pStyle w:val="ListParagraph"/>
        <w:jc w:val="both"/>
        <w:rPr>
          <w:rFonts w:ascii="Segoe UI" w:hAnsi="Segoe UI" w:cs="Segoe UI"/>
          <w:sz w:val="20"/>
        </w:rPr>
      </w:pPr>
    </w:p>
    <w:p w14:paraId="1A78252A" w14:textId="77777777" w:rsidR="006B22FC" w:rsidRPr="006B22FC" w:rsidRDefault="006B22FC" w:rsidP="006B22FC">
      <w:pPr>
        <w:pStyle w:val="ListParagraph"/>
        <w:jc w:val="both"/>
        <w:rPr>
          <w:rFonts w:ascii="Segoe UI" w:hAnsi="Segoe UI" w:cs="Segoe UI"/>
          <w:sz w:val="20"/>
        </w:rPr>
      </w:pPr>
      <w:r w:rsidRPr="006B22FC">
        <w:rPr>
          <w:rFonts w:ascii="Segoe UI" w:hAnsi="Segoe UI" w:cs="Segoe UI"/>
          <w:sz w:val="20"/>
        </w:rPr>
        <w:t xml:space="preserve">Membership of the SSC is exclusive to staff who meet </w:t>
      </w:r>
      <w:r w:rsidR="00321B88">
        <w:rPr>
          <w:rFonts w:ascii="Segoe UI" w:hAnsi="Segoe UI" w:cs="Segoe UI"/>
          <w:sz w:val="20"/>
        </w:rPr>
        <w:t>one of the</w:t>
      </w:r>
      <w:r w:rsidRPr="006B22FC">
        <w:rPr>
          <w:rFonts w:ascii="Segoe UI" w:hAnsi="Segoe UI" w:cs="Segoe UI"/>
          <w:sz w:val="20"/>
        </w:rPr>
        <w:t xml:space="preserve"> following criteria:</w:t>
      </w:r>
    </w:p>
    <w:p w14:paraId="0E3678E1" w14:textId="77777777" w:rsidR="006B22FC" w:rsidRDefault="006B22FC" w:rsidP="006B22FC">
      <w:pPr>
        <w:pStyle w:val="ListParagraph"/>
        <w:numPr>
          <w:ilvl w:val="0"/>
          <w:numId w:val="23"/>
        </w:numPr>
        <w:jc w:val="both"/>
        <w:rPr>
          <w:rFonts w:ascii="Segoe UI" w:hAnsi="Segoe UI" w:cs="Segoe UI"/>
          <w:sz w:val="20"/>
        </w:rPr>
      </w:pPr>
      <w:r w:rsidRPr="006B22FC">
        <w:rPr>
          <w:rFonts w:ascii="Segoe UI" w:hAnsi="Segoe UI" w:cs="Segoe UI"/>
          <w:sz w:val="20"/>
        </w:rPr>
        <w:t>Directly employed by the Newcastle upon Tyne Hospitals NHS Foundation Trust</w:t>
      </w:r>
    </w:p>
    <w:p w14:paraId="6DF16F96" w14:textId="2CA05BFA" w:rsidR="00443BAC" w:rsidRDefault="00443BAC" w:rsidP="006B22FC">
      <w:pPr>
        <w:pStyle w:val="ListParagraph"/>
        <w:numPr>
          <w:ilvl w:val="0"/>
          <w:numId w:val="23"/>
        </w:numPr>
        <w:jc w:val="both"/>
        <w:rPr>
          <w:rFonts w:ascii="Segoe UI" w:hAnsi="Segoe UI" w:cs="Segoe UI"/>
          <w:sz w:val="20"/>
        </w:rPr>
      </w:pPr>
      <w:r w:rsidRPr="00443BAC">
        <w:rPr>
          <w:rFonts w:ascii="Segoe UI" w:hAnsi="Segoe UI" w:cs="Segoe UI"/>
          <w:sz w:val="20"/>
        </w:rPr>
        <w:t>Directly employed by a wholly owned subsidiary of the Newcastle upon Tyne Hospitals NHS Foundation Trust</w:t>
      </w:r>
    </w:p>
    <w:p w14:paraId="5AC80131" w14:textId="77777777" w:rsidR="006B22FC" w:rsidRDefault="006B22FC" w:rsidP="006B22FC">
      <w:pPr>
        <w:pStyle w:val="ListParagraph"/>
        <w:numPr>
          <w:ilvl w:val="0"/>
          <w:numId w:val="23"/>
        </w:numPr>
        <w:jc w:val="both"/>
        <w:rPr>
          <w:rFonts w:ascii="Segoe UI" w:hAnsi="Segoe UI" w:cs="Segoe UI"/>
          <w:sz w:val="20"/>
        </w:rPr>
      </w:pPr>
      <w:r>
        <w:rPr>
          <w:rFonts w:ascii="Segoe UI" w:hAnsi="Segoe UI" w:cs="Segoe UI"/>
          <w:sz w:val="20"/>
        </w:rPr>
        <w:t>Employee of the NUTH Staff Bank</w:t>
      </w:r>
    </w:p>
    <w:p w14:paraId="45E28A25" w14:textId="77777777" w:rsidR="00BB1837" w:rsidRDefault="00BB1837" w:rsidP="006B22FC">
      <w:pPr>
        <w:pStyle w:val="ListParagraph"/>
        <w:numPr>
          <w:ilvl w:val="0"/>
          <w:numId w:val="23"/>
        </w:numPr>
        <w:jc w:val="both"/>
        <w:rPr>
          <w:rFonts w:ascii="Segoe UI" w:hAnsi="Segoe UI" w:cs="Segoe UI"/>
          <w:sz w:val="20"/>
        </w:rPr>
      </w:pPr>
      <w:r>
        <w:rPr>
          <w:rFonts w:ascii="Segoe UI" w:hAnsi="Segoe UI" w:cs="Segoe UI"/>
          <w:sz w:val="20"/>
        </w:rPr>
        <w:t xml:space="preserve">Registered </w:t>
      </w:r>
      <w:r w:rsidR="00C70DCB">
        <w:rPr>
          <w:rFonts w:ascii="Segoe UI" w:hAnsi="Segoe UI" w:cs="Segoe UI"/>
          <w:sz w:val="20"/>
        </w:rPr>
        <w:t xml:space="preserve">as active </w:t>
      </w:r>
      <w:r>
        <w:rPr>
          <w:rFonts w:ascii="Segoe UI" w:hAnsi="Segoe UI" w:cs="Segoe UI"/>
          <w:sz w:val="20"/>
        </w:rPr>
        <w:t xml:space="preserve">on the Electronic Staff Record (ESR) of the </w:t>
      </w:r>
      <w:r w:rsidRPr="00BB1837">
        <w:rPr>
          <w:rFonts w:ascii="Segoe UI" w:hAnsi="Segoe UI" w:cs="Segoe UI"/>
          <w:sz w:val="20"/>
        </w:rPr>
        <w:t>Newcastle upon Tyne Hospitals NHS Foundation Trust</w:t>
      </w:r>
    </w:p>
    <w:p w14:paraId="1EDA8303" w14:textId="77777777" w:rsidR="004C12D0" w:rsidRDefault="004C12D0" w:rsidP="004C12D0">
      <w:pPr>
        <w:pStyle w:val="ListParagraph"/>
        <w:ind w:left="1440"/>
        <w:jc w:val="both"/>
        <w:rPr>
          <w:rFonts w:ascii="Segoe UI" w:hAnsi="Segoe UI" w:cs="Segoe UI"/>
          <w:sz w:val="20"/>
        </w:rPr>
      </w:pPr>
    </w:p>
    <w:p w14:paraId="3FE0CE33" w14:textId="77777777" w:rsidR="00371D2E" w:rsidRPr="00371D2E" w:rsidRDefault="00371D2E" w:rsidP="00371D2E">
      <w:pPr>
        <w:ind w:left="720"/>
        <w:jc w:val="both"/>
        <w:rPr>
          <w:rFonts w:ascii="Segoe UI" w:hAnsi="Segoe UI" w:cs="Segoe UI"/>
          <w:sz w:val="20"/>
        </w:rPr>
      </w:pPr>
      <w:r>
        <w:rPr>
          <w:rFonts w:ascii="Segoe UI" w:hAnsi="Segoe UI" w:cs="Segoe UI"/>
          <w:sz w:val="20"/>
        </w:rPr>
        <w:t>The criteria for membership will be reviewed on an annual basis in advance of the AGM.</w:t>
      </w:r>
    </w:p>
    <w:p w14:paraId="2E5358A4" w14:textId="77777777" w:rsidR="004E6F29" w:rsidRPr="004E6F29" w:rsidRDefault="004E6F29" w:rsidP="00FE6F4E">
      <w:pPr>
        <w:pStyle w:val="NoSpacing"/>
        <w:numPr>
          <w:ilvl w:val="0"/>
          <w:numId w:val="24"/>
        </w:numPr>
        <w:jc w:val="both"/>
        <w:outlineLvl w:val="0"/>
        <w:rPr>
          <w:rFonts w:ascii="Segoe UI" w:hAnsi="Segoe UI" w:cs="Segoe UI"/>
          <w:sz w:val="20"/>
          <w:szCs w:val="20"/>
        </w:rPr>
      </w:pPr>
      <w:bookmarkStart w:id="1" w:name="_Toc7775095"/>
      <w:r w:rsidRPr="004E6F29">
        <w:rPr>
          <w:rFonts w:ascii="Segoe UI" w:hAnsi="Segoe UI" w:cs="Segoe UI"/>
          <w:sz w:val="20"/>
          <w:szCs w:val="20"/>
        </w:rPr>
        <w:t>Management</w:t>
      </w:r>
      <w:bookmarkEnd w:id="1"/>
    </w:p>
    <w:p w14:paraId="4E7C4473" w14:textId="77777777" w:rsidR="004E6F29" w:rsidRDefault="004E6F29" w:rsidP="00D512BC">
      <w:pPr>
        <w:pStyle w:val="NoSpacing"/>
        <w:jc w:val="both"/>
        <w:rPr>
          <w:rFonts w:ascii="Segoe UI" w:hAnsi="Segoe UI" w:cs="Segoe UI"/>
          <w:sz w:val="20"/>
          <w:szCs w:val="20"/>
        </w:rPr>
      </w:pPr>
    </w:p>
    <w:p w14:paraId="105AC473" w14:textId="77777777" w:rsidR="00AA61B2" w:rsidRPr="00C70DCB" w:rsidRDefault="00AA61B2" w:rsidP="00C70DCB">
      <w:pPr>
        <w:pStyle w:val="NoSpacing"/>
        <w:ind w:left="720"/>
        <w:jc w:val="both"/>
        <w:rPr>
          <w:rFonts w:ascii="Segoe UI" w:hAnsi="Segoe UI" w:cs="Segoe UI"/>
          <w:b/>
          <w:i/>
          <w:sz w:val="20"/>
          <w:szCs w:val="20"/>
        </w:rPr>
      </w:pPr>
      <w:r w:rsidRPr="00AA61B2">
        <w:rPr>
          <w:rFonts w:ascii="Segoe UI" w:hAnsi="Segoe UI" w:cs="Segoe UI"/>
          <w:sz w:val="20"/>
          <w:szCs w:val="20"/>
        </w:rPr>
        <w:t xml:space="preserve">The SSC </w:t>
      </w:r>
      <w:r w:rsidR="006737E1">
        <w:rPr>
          <w:rFonts w:ascii="Segoe UI" w:hAnsi="Segoe UI" w:cs="Segoe UI"/>
          <w:sz w:val="20"/>
          <w:szCs w:val="20"/>
        </w:rPr>
        <w:t xml:space="preserve">is strategically managed </w:t>
      </w:r>
      <w:r w:rsidRPr="00AA61B2">
        <w:rPr>
          <w:rFonts w:ascii="Segoe UI" w:hAnsi="Segoe UI" w:cs="Segoe UI"/>
          <w:sz w:val="20"/>
          <w:szCs w:val="20"/>
        </w:rPr>
        <w:t xml:space="preserve">by a Committee </w:t>
      </w:r>
      <w:r w:rsidR="009A0B1D">
        <w:rPr>
          <w:rFonts w:ascii="Segoe UI" w:hAnsi="Segoe UI" w:cs="Segoe UI"/>
          <w:sz w:val="20"/>
          <w:szCs w:val="20"/>
        </w:rPr>
        <w:t xml:space="preserve">of </w:t>
      </w:r>
      <w:r w:rsidRPr="00AA61B2">
        <w:rPr>
          <w:rFonts w:ascii="Segoe UI" w:hAnsi="Segoe UI" w:cs="Segoe UI"/>
          <w:sz w:val="20"/>
          <w:szCs w:val="20"/>
        </w:rPr>
        <w:t>elected members who undertake the role on a voluntary basis.</w:t>
      </w:r>
      <w:r w:rsidR="00C70DCB">
        <w:rPr>
          <w:rFonts w:ascii="Segoe UI" w:hAnsi="Segoe UI" w:cs="Segoe UI"/>
          <w:sz w:val="20"/>
          <w:szCs w:val="20"/>
        </w:rPr>
        <w:t xml:space="preserve"> </w:t>
      </w:r>
    </w:p>
    <w:p w14:paraId="052F2CFF" w14:textId="77777777" w:rsidR="00EF3492" w:rsidRDefault="00EF3492" w:rsidP="00AA61B2">
      <w:pPr>
        <w:pStyle w:val="NoSpacing"/>
        <w:ind w:left="720"/>
        <w:jc w:val="both"/>
        <w:rPr>
          <w:rFonts w:ascii="Segoe UI" w:hAnsi="Segoe UI" w:cs="Segoe UI"/>
          <w:sz w:val="20"/>
          <w:szCs w:val="20"/>
        </w:rPr>
      </w:pPr>
    </w:p>
    <w:p w14:paraId="7DDDF578" w14:textId="1A43AB2F" w:rsidR="00EF3492" w:rsidRDefault="00353501" w:rsidP="00353501">
      <w:pPr>
        <w:pStyle w:val="NoSpacing"/>
        <w:ind w:left="720"/>
        <w:jc w:val="center"/>
        <w:rPr>
          <w:rFonts w:ascii="Segoe UI" w:hAnsi="Segoe UI" w:cs="Segoe UI"/>
          <w:sz w:val="20"/>
          <w:szCs w:val="20"/>
        </w:rPr>
      </w:pPr>
      <w:r>
        <w:rPr>
          <w:rFonts w:ascii="Segoe UI" w:hAnsi="Segoe UI" w:cs="Segoe UI"/>
          <w:noProof/>
          <w:sz w:val="20"/>
          <w:szCs w:val="20"/>
        </w:rPr>
        <w:drawing>
          <wp:inline distT="0" distB="0" distL="0" distR="0" wp14:anchorId="310AE1E6" wp14:editId="1918B576">
            <wp:extent cx="4288221" cy="4685279"/>
            <wp:effectExtent l="0" t="0" r="0" b="1270"/>
            <wp:docPr id="3" name="Picture 3"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creenshot, fon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293595" cy="4691150"/>
                    </a:xfrm>
                    <a:prstGeom prst="rect">
                      <a:avLst/>
                    </a:prstGeom>
                  </pic:spPr>
                </pic:pic>
              </a:graphicData>
            </a:graphic>
          </wp:inline>
        </w:drawing>
      </w:r>
    </w:p>
    <w:p w14:paraId="471EFDB2" w14:textId="77777777" w:rsidR="00D83015" w:rsidRDefault="00D83015" w:rsidP="00D83015">
      <w:pPr>
        <w:pStyle w:val="NoSpacing"/>
        <w:ind w:left="720"/>
        <w:jc w:val="both"/>
        <w:rPr>
          <w:rFonts w:ascii="Segoe UI" w:hAnsi="Segoe UI" w:cs="Segoe UI"/>
          <w:sz w:val="20"/>
          <w:szCs w:val="20"/>
        </w:rPr>
      </w:pPr>
    </w:p>
    <w:p w14:paraId="0AF76E4F" w14:textId="77777777" w:rsidR="00C70DCB" w:rsidRDefault="00C70DCB" w:rsidP="00D83015">
      <w:pPr>
        <w:pStyle w:val="NoSpacing"/>
        <w:ind w:left="720"/>
        <w:jc w:val="both"/>
        <w:rPr>
          <w:rFonts w:ascii="Segoe UI" w:hAnsi="Segoe UI" w:cs="Segoe UI"/>
          <w:sz w:val="20"/>
          <w:szCs w:val="20"/>
        </w:rPr>
      </w:pPr>
    </w:p>
    <w:p w14:paraId="514F7B9B" w14:textId="69862BC6" w:rsidR="00C70DCB" w:rsidRDefault="00C70DCB" w:rsidP="00D83015">
      <w:pPr>
        <w:pStyle w:val="NoSpacing"/>
        <w:ind w:left="720"/>
        <w:jc w:val="both"/>
        <w:rPr>
          <w:rFonts w:ascii="Segoe UI" w:hAnsi="Segoe UI" w:cs="Segoe UI"/>
          <w:sz w:val="20"/>
          <w:szCs w:val="20"/>
        </w:rPr>
      </w:pPr>
      <w:r>
        <w:rPr>
          <w:rFonts w:ascii="Segoe UI" w:hAnsi="Segoe UI" w:cs="Segoe UI"/>
          <w:sz w:val="20"/>
          <w:szCs w:val="20"/>
        </w:rPr>
        <w:t xml:space="preserve">The SSC is operationally managed by the SSC </w:t>
      </w:r>
      <w:r w:rsidR="004F68A6">
        <w:rPr>
          <w:rFonts w:ascii="Segoe UI" w:hAnsi="Segoe UI" w:cs="Segoe UI"/>
          <w:sz w:val="20"/>
          <w:szCs w:val="20"/>
        </w:rPr>
        <w:t>Manager</w:t>
      </w:r>
      <w:r>
        <w:rPr>
          <w:rFonts w:ascii="Segoe UI" w:hAnsi="Segoe UI" w:cs="Segoe UI"/>
          <w:sz w:val="20"/>
          <w:szCs w:val="20"/>
        </w:rPr>
        <w:t xml:space="preserve">. Operational assistance is also provided by the SSC </w:t>
      </w:r>
      <w:r w:rsidR="00D052AE">
        <w:rPr>
          <w:rFonts w:ascii="Segoe UI" w:hAnsi="Segoe UI" w:cs="Segoe UI"/>
          <w:sz w:val="20"/>
          <w:szCs w:val="20"/>
        </w:rPr>
        <w:t>Manager</w:t>
      </w:r>
      <w:r>
        <w:rPr>
          <w:rFonts w:ascii="Segoe UI" w:hAnsi="Segoe UI" w:cs="Segoe UI"/>
          <w:sz w:val="20"/>
          <w:szCs w:val="20"/>
        </w:rPr>
        <w:t xml:space="preserve">, all of whom are paid from members’ subscription fees. The SSC </w:t>
      </w:r>
      <w:r w:rsidR="004F68A6">
        <w:rPr>
          <w:rFonts w:ascii="Segoe UI" w:hAnsi="Segoe UI" w:cs="Segoe UI"/>
          <w:sz w:val="20"/>
          <w:szCs w:val="20"/>
        </w:rPr>
        <w:t xml:space="preserve">Manager </w:t>
      </w:r>
      <w:r>
        <w:rPr>
          <w:rFonts w:ascii="Segoe UI" w:hAnsi="Segoe UI" w:cs="Segoe UI"/>
          <w:sz w:val="20"/>
          <w:szCs w:val="20"/>
        </w:rPr>
        <w:t xml:space="preserve">is responsible for managing the day to day demands of the SSC, including the organising of events, the Fitness Centres, SMILE lottery, health and safety, and compliance with policies and procedures. </w:t>
      </w:r>
      <w:r w:rsidR="00E561E3" w:rsidRPr="00A267AA">
        <w:rPr>
          <w:rFonts w:ascii="Segoe UI" w:hAnsi="Segoe UI" w:cs="Segoe UI"/>
          <w:sz w:val="20"/>
          <w:szCs w:val="20"/>
        </w:rPr>
        <w:t>The role of SSC</w:t>
      </w:r>
      <w:r w:rsidR="004F68A6" w:rsidRPr="004F68A6">
        <w:rPr>
          <w:rFonts w:ascii="Segoe UI" w:hAnsi="Segoe UI" w:cs="Segoe UI"/>
          <w:sz w:val="20"/>
          <w:szCs w:val="20"/>
        </w:rPr>
        <w:t xml:space="preserve"> </w:t>
      </w:r>
      <w:r w:rsidR="004F68A6">
        <w:rPr>
          <w:rFonts w:ascii="Segoe UI" w:hAnsi="Segoe UI" w:cs="Segoe UI"/>
          <w:sz w:val="20"/>
          <w:szCs w:val="20"/>
        </w:rPr>
        <w:t xml:space="preserve">Manager </w:t>
      </w:r>
      <w:r w:rsidR="00E561E3" w:rsidRPr="00A267AA">
        <w:rPr>
          <w:rFonts w:ascii="Segoe UI" w:hAnsi="Segoe UI" w:cs="Segoe UI"/>
          <w:sz w:val="20"/>
          <w:szCs w:val="20"/>
        </w:rPr>
        <w:t>may be performed by an individual employed by the Trust, who may also f</w:t>
      </w:r>
      <w:r w:rsidR="00A267AA">
        <w:rPr>
          <w:rFonts w:ascii="Segoe UI" w:hAnsi="Segoe UI" w:cs="Segoe UI"/>
          <w:sz w:val="20"/>
          <w:szCs w:val="20"/>
        </w:rPr>
        <w:t>ulfil other positions within Newcastle Hospitals</w:t>
      </w:r>
      <w:r w:rsidR="00E561E3" w:rsidRPr="00A267AA">
        <w:rPr>
          <w:rFonts w:ascii="Segoe UI" w:hAnsi="Segoe UI" w:cs="Segoe UI"/>
          <w:sz w:val="20"/>
          <w:szCs w:val="20"/>
        </w:rPr>
        <w:t>.</w:t>
      </w:r>
    </w:p>
    <w:p w14:paraId="7145B7E8" w14:textId="77777777" w:rsidR="008F717E" w:rsidRDefault="008F717E" w:rsidP="00AA61B2">
      <w:pPr>
        <w:pStyle w:val="NoSpacing"/>
        <w:ind w:left="720"/>
        <w:jc w:val="both"/>
        <w:rPr>
          <w:rFonts w:ascii="Segoe UI" w:hAnsi="Segoe UI" w:cs="Segoe UI"/>
          <w:sz w:val="20"/>
          <w:szCs w:val="20"/>
        </w:rPr>
      </w:pPr>
    </w:p>
    <w:p w14:paraId="1AAD2DE1" w14:textId="77777777" w:rsidR="00457978" w:rsidRDefault="00FE6F4E" w:rsidP="00C70DCB">
      <w:pPr>
        <w:pStyle w:val="NoSpacing"/>
        <w:ind w:firstLine="284"/>
        <w:jc w:val="both"/>
        <w:rPr>
          <w:rFonts w:ascii="Segoe UI" w:hAnsi="Segoe UI" w:cs="Segoe UI"/>
          <w:sz w:val="20"/>
          <w:szCs w:val="20"/>
        </w:rPr>
      </w:pPr>
      <w:r>
        <w:rPr>
          <w:rFonts w:ascii="Segoe UI" w:hAnsi="Segoe UI" w:cs="Segoe UI"/>
          <w:sz w:val="20"/>
          <w:szCs w:val="20"/>
        </w:rPr>
        <w:t>4</w:t>
      </w:r>
      <w:r>
        <w:rPr>
          <w:rFonts w:ascii="Segoe UI" w:hAnsi="Segoe UI" w:cs="Segoe UI"/>
          <w:sz w:val="20"/>
          <w:szCs w:val="20"/>
        </w:rPr>
        <w:tab/>
        <w:t xml:space="preserve">SSC </w:t>
      </w:r>
      <w:r w:rsidR="00457978">
        <w:rPr>
          <w:rFonts w:ascii="Segoe UI" w:hAnsi="Segoe UI" w:cs="Segoe UI"/>
          <w:sz w:val="20"/>
          <w:szCs w:val="20"/>
        </w:rPr>
        <w:t>Committee</w:t>
      </w:r>
    </w:p>
    <w:p w14:paraId="00C5C81D" w14:textId="77777777" w:rsidR="00457978" w:rsidRDefault="00457978" w:rsidP="00AA61B2">
      <w:pPr>
        <w:pStyle w:val="NoSpacing"/>
        <w:ind w:left="720"/>
        <w:jc w:val="both"/>
        <w:rPr>
          <w:rFonts w:ascii="Segoe UI" w:hAnsi="Segoe UI" w:cs="Segoe UI"/>
          <w:sz w:val="20"/>
          <w:szCs w:val="20"/>
        </w:rPr>
      </w:pPr>
    </w:p>
    <w:p w14:paraId="3E9ABCEE" w14:textId="10260A44" w:rsidR="0068298F" w:rsidRDefault="00457978" w:rsidP="00FE6F4E">
      <w:pPr>
        <w:pStyle w:val="NoSpacing"/>
        <w:ind w:left="709"/>
        <w:jc w:val="both"/>
        <w:rPr>
          <w:rFonts w:ascii="Segoe UI" w:hAnsi="Segoe UI" w:cs="Segoe UI"/>
          <w:sz w:val="20"/>
          <w:szCs w:val="20"/>
        </w:rPr>
      </w:pPr>
      <w:r>
        <w:rPr>
          <w:rFonts w:ascii="Segoe UI" w:hAnsi="Segoe UI" w:cs="Segoe UI"/>
          <w:sz w:val="20"/>
          <w:szCs w:val="20"/>
        </w:rPr>
        <w:t xml:space="preserve">The role of the SSC Committee is </w:t>
      </w:r>
      <w:r w:rsidR="006C630C">
        <w:rPr>
          <w:rFonts w:ascii="Segoe UI" w:hAnsi="Segoe UI" w:cs="Segoe UI"/>
          <w:sz w:val="20"/>
          <w:szCs w:val="20"/>
        </w:rPr>
        <w:t>to provid</w:t>
      </w:r>
      <w:r w:rsidR="00624BED">
        <w:rPr>
          <w:rFonts w:ascii="Segoe UI" w:hAnsi="Segoe UI" w:cs="Segoe UI"/>
          <w:sz w:val="20"/>
          <w:szCs w:val="20"/>
        </w:rPr>
        <w:t>e</w:t>
      </w:r>
      <w:r w:rsidR="006C630C">
        <w:rPr>
          <w:rFonts w:ascii="Segoe UI" w:hAnsi="Segoe UI" w:cs="Segoe UI"/>
          <w:sz w:val="20"/>
          <w:szCs w:val="20"/>
        </w:rPr>
        <w:t xml:space="preserve"> strategic direction </w:t>
      </w:r>
      <w:r w:rsidR="00624BED">
        <w:rPr>
          <w:rFonts w:ascii="Segoe UI" w:hAnsi="Segoe UI" w:cs="Segoe UI"/>
          <w:sz w:val="20"/>
          <w:szCs w:val="20"/>
        </w:rPr>
        <w:t xml:space="preserve">for the SSC </w:t>
      </w:r>
      <w:r w:rsidR="006C630C">
        <w:rPr>
          <w:rFonts w:ascii="Segoe UI" w:hAnsi="Segoe UI" w:cs="Segoe UI"/>
          <w:sz w:val="20"/>
          <w:szCs w:val="20"/>
        </w:rPr>
        <w:t xml:space="preserve">and operational support to </w:t>
      </w:r>
      <w:r w:rsidR="00624BED">
        <w:rPr>
          <w:rFonts w:ascii="Segoe UI" w:hAnsi="Segoe UI" w:cs="Segoe UI"/>
          <w:sz w:val="20"/>
          <w:szCs w:val="20"/>
        </w:rPr>
        <w:t>SSC administration team</w:t>
      </w:r>
      <w:r w:rsidR="005E3396">
        <w:rPr>
          <w:rFonts w:ascii="Segoe UI" w:hAnsi="Segoe UI" w:cs="Segoe UI"/>
          <w:sz w:val="20"/>
          <w:szCs w:val="20"/>
        </w:rPr>
        <w:t xml:space="preserve"> (</w:t>
      </w:r>
      <w:r w:rsidR="004F68A6">
        <w:rPr>
          <w:rFonts w:ascii="Segoe UI" w:hAnsi="Segoe UI" w:cs="Segoe UI"/>
          <w:sz w:val="20"/>
          <w:szCs w:val="20"/>
        </w:rPr>
        <w:t>Manager</w:t>
      </w:r>
      <w:r w:rsidR="005E3396">
        <w:rPr>
          <w:rFonts w:ascii="Segoe UI" w:hAnsi="Segoe UI" w:cs="Segoe UI"/>
          <w:sz w:val="20"/>
          <w:szCs w:val="20"/>
        </w:rPr>
        <w:t>,</w:t>
      </w:r>
      <w:r w:rsidR="004F68A6">
        <w:rPr>
          <w:rFonts w:ascii="Segoe UI" w:hAnsi="Segoe UI" w:cs="Segoe UI"/>
          <w:sz w:val="20"/>
          <w:szCs w:val="20"/>
        </w:rPr>
        <w:t xml:space="preserve"> &amp;</w:t>
      </w:r>
      <w:r w:rsidR="005E3396">
        <w:rPr>
          <w:rFonts w:ascii="Segoe UI" w:hAnsi="Segoe UI" w:cs="Segoe UI"/>
          <w:sz w:val="20"/>
          <w:szCs w:val="20"/>
        </w:rPr>
        <w:t xml:space="preserve"> administrator</w:t>
      </w:r>
      <w:r w:rsidR="004F68A6">
        <w:rPr>
          <w:rFonts w:ascii="Segoe UI" w:hAnsi="Segoe UI" w:cs="Segoe UI"/>
          <w:sz w:val="20"/>
          <w:szCs w:val="20"/>
        </w:rPr>
        <w:t>s</w:t>
      </w:r>
      <w:r w:rsidR="005E3396">
        <w:rPr>
          <w:rFonts w:ascii="Segoe UI" w:hAnsi="Segoe UI" w:cs="Segoe UI"/>
          <w:sz w:val="20"/>
          <w:szCs w:val="20"/>
        </w:rPr>
        <w:t>)</w:t>
      </w:r>
      <w:r w:rsidR="00624BED">
        <w:rPr>
          <w:rFonts w:ascii="Segoe UI" w:hAnsi="Segoe UI" w:cs="Segoe UI"/>
          <w:sz w:val="20"/>
          <w:szCs w:val="20"/>
        </w:rPr>
        <w:t xml:space="preserve">. </w:t>
      </w:r>
      <w:r w:rsidR="00563FA9">
        <w:rPr>
          <w:rFonts w:ascii="Segoe UI" w:hAnsi="Segoe UI" w:cs="Segoe UI"/>
          <w:sz w:val="20"/>
          <w:szCs w:val="20"/>
        </w:rPr>
        <w:t>The SSC Committee will comprise of up to 15 members, each occupying an SSC Committee position.</w:t>
      </w:r>
    </w:p>
    <w:p w14:paraId="514EB95F" w14:textId="77777777" w:rsidR="0068298F" w:rsidRDefault="0068298F" w:rsidP="00FE6F4E">
      <w:pPr>
        <w:pStyle w:val="NoSpacing"/>
        <w:ind w:left="709"/>
        <w:jc w:val="both"/>
        <w:rPr>
          <w:rFonts w:ascii="Segoe UI" w:hAnsi="Segoe UI" w:cs="Segoe UI"/>
          <w:sz w:val="20"/>
          <w:szCs w:val="20"/>
        </w:rPr>
      </w:pPr>
    </w:p>
    <w:p w14:paraId="542A5EAE" w14:textId="77777777" w:rsidR="00FE6F4E" w:rsidRDefault="0068298F" w:rsidP="00FE6F4E">
      <w:pPr>
        <w:pStyle w:val="NoSpacing"/>
        <w:ind w:left="709"/>
        <w:jc w:val="both"/>
        <w:rPr>
          <w:rFonts w:ascii="Segoe UI" w:hAnsi="Segoe UI" w:cs="Segoe UI"/>
          <w:sz w:val="20"/>
          <w:szCs w:val="20"/>
        </w:rPr>
      </w:pPr>
      <w:r>
        <w:rPr>
          <w:rFonts w:ascii="Segoe UI" w:hAnsi="Segoe UI" w:cs="Segoe UI"/>
          <w:sz w:val="20"/>
          <w:szCs w:val="20"/>
        </w:rPr>
        <w:t xml:space="preserve">The SSC Committee Member </w:t>
      </w:r>
      <w:r w:rsidR="00FE6F4E">
        <w:rPr>
          <w:rFonts w:ascii="Segoe UI" w:hAnsi="Segoe UI" w:cs="Segoe UI"/>
          <w:sz w:val="20"/>
          <w:szCs w:val="20"/>
        </w:rPr>
        <w:t>role description detail</w:t>
      </w:r>
      <w:r w:rsidR="00AB7E1D">
        <w:rPr>
          <w:rFonts w:ascii="Segoe UI" w:hAnsi="Segoe UI" w:cs="Segoe UI"/>
          <w:sz w:val="20"/>
          <w:szCs w:val="20"/>
        </w:rPr>
        <w:t>s</w:t>
      </w:r>
      <w:r w:rsidR="00FE6F4E">
        <w:rPr>
          <w:rFonts w:ascii="Segoe UI" w:hAnsi="Segoe UI" w:cs="Segoe UI"/>
          <w:sz w:val="20"/>
          <w:szCs w:val="20"/>
        </w:rPr>
        <w:t xml:space="preserve"> the responsibilities, expectations and requirements for </w:t>
      </w:r>
      <w:r>
        <w:rPr>
          <w:rFonts w:ascii="Segoe UI" w:hAnsi="Segoe UI" w:cs="Segoe UI"/>
          <w:sz w:val="20"/>
          <w:szCs w:val="20"/>
        </w:rPr>
        <w:t>all SSC Committee members</w:t>
      </w:r>
      <w:r w:rsidR="00FE6F4E">
        <w:rPr>
          <w:rFonts w:ascii="Segoe UI" w:hAnsi="Segoe UI" w:cs="Segoe UI"/>
          <w:sz w:val="20"/>
          <w:szCs w:val="20"/>
        </w:rPr>
        <w:t xml:space="preserve">. Individuals wishing to be </w:t>
      </w:r>
      <w:r>
        <w:rPr>
          <w:rFonts w:ascii="Segoe UI" w:hAnsi="Segoe UI" w:cs="Segoe UI"/>
          <w:sz w:val="20"/>
          <w:szCs w:val="20"/>
        </w:rPr>
        <w:t xml:space="preserve">elected to the SSC Committee </w:t>
      </w:r>
      <w:r w:rsidR="00FE6F4E">
        <w:rPr>
          <w:rFonts w:ascii="Segoe UI" w:hAnsi="Segoe UI" w:cs="Segoe UI"/>
          <w:sz w:val="20"/>
          <w:szCs w:val="20"/>
        </w:rPr>
        <w:t xml:space="preserve">must ensure that they are comfortable with the role description and can demonstrate their aptitude for them. The role description will be reviewed </w:t>
      </w:r>
      <w:r w:rsidR="00563FA9">
        <w:rPr>
          <w:rFonts w:ascii="Segoe UI" w:hAnsi="Segoe UI" w:cs="Segoe UI"/>
          <w:sz w:val="20"/>
          <w:szCs w:val="20"/>
        </w:rPr>
        <w:t xml:space="preserve">every year </w:t>
      </w:r>
      <w:r w:rsidR="00FE6F4E">
        <w:rPr>
          <w:rFonts w:ascii="Segoe UI" w:hAnsi="Segoe UI" w:cs="Segoe UI"/>
          <w:sz w:val="20"/>
          <w:szCs w:val="20"/>
        </w:rPr>
        <w:t xml:space="preserve">prior to the </w:t>
      </w:r>
      <w:r>
        <w:rPr>
          <w:rFonts w:ascii="Segoe UI" w:hAnsi="Segoe UI" w:cs="Segoe UI"/>
          <w:sz w:val="20"/>
          <w:szCs w:val="20"/>
        </w:rPr>
        <w:t xml:space="preserve">election </w:t>
      </w:r>
      <w:r w:rsidR="00563FA9">
        <w:rPr>
          <w:rFonts w:ascii="Segoe UI" w:hAnsi="Segoe UI" w:cs="Segoe UI"/>
          <w:sz w:val="20"/>
          <w:szCs w:val="20"/>
        </w:rPr>
        <w:t>for SSC Committee Members</w:t>
      </w:r>
      <w:r w:rsidR="00FE6F4E">
        <w:rPr>
          <w:rFonts w:ascii="Segoe UI" w:hAnsi="Segoe UI" w:cs="Segoe UI"/>
          <w:sz w:val="20"/>
          <w:szCs w:val="20"/>
        </w:rPr>
        <w:t xml:space="preserve">. </w:t>
      </w:r>
    </w:p>
    <w:p w14:paraId="787F2BFF" w14:textId="77777777" w:rsidR="0068298F" w:rsidRDefault="0068298F" w:rsidP="00FE6F4E">
      <w:pPr>
        <w:pStyle w:val="NoSpacing"/>
        <w:ind w:left="709"/>
        <w:jc w:val="both"/>
        <w:rPr>
          <w:rFonts w:ascii="Segoe UI" w:hAnsi="Segoe UI" w:cs="Segoe UI"/>
          <w:sz w:val="20"/>
          <w:szCs w:val="20"/>
        </w:rPr>
      </w:pPr>
    </w:p>
    <w:p w14:paraId="41C7E054" w14:textId="77777777" w:rsidR="0068298F" w:rsidRDefault="0068298F" w:rsidP="00FE6F4E">
      <w:pPr>
        <w:pStyle w:val="NoSpacing"/>
        <w:ind w:left="709"/>
        <w:jc w:val="both"/>
        <w:rPr>
          <w:rFonts w:ascii="Segoe UI" w:hAnsi="Segoe UI" w:cs="Segoe UI"/>
          <w:sz w:val="20"/>
          <w:szCs w:val="20"/>
        </w:rPr>
      </w:pPr>
      <w:r>
        <w:rPr>
          <w:rFonts w:ascii="Segoe UI" w:hAnsi="Segoe UI" w:cs="Segoe UI"/>
          <w:sz w:val="20"/>
          <w:szCs w:val="20"/>
        </w:rPr>
        <w:t>The SSC would like the SSC Committee to represent the br</w:t>
      </w:r>
      <w:r w:rsidR="006737E1">
        <w:rPr>
          <w:rFonts w:ascii="Segoe UI" w:hAnsi="Segoe UI" w:cs="Segoe UI"/>
          <w:sz w:val="20"/>
          <w:szCs w:val="20"/>
        </w:rPr>
        <w:t xml:space="preserve">oadness of the wider membership with regards to </w:t>
      </w:r>
      <w:r w:rsidR="00AE554C">
        <w:rPr>
          <w:rFonts w:ascii="Segoe UI" w:hAnsi="Segoe UI" w:cs="Segoe UI"/>
          <w:sz w:val="20"/>
          <w:szCs w:val="20"/>
        </w:rPr>
        <w:t>e</w:t>
      </w:r>
      <w:r w:rsidR="006737E1">
        <w:rPr>
          <w:rFonts w:ascii="Segoe UI" w:hAnsi="Segoe UI" w:cs="Segoe UI"/>
          <w:sz w:val="20"/>
          <w:szCs w:val="20"/>
        </w:rPr>
        <w:t>quality and diversity.</w:t>
      </w:r>
    </w:p>
    <w:p w14:paraId="2BF5D8C0" w14:textId="77777777" w:rsidR="00F11FA2" w:rsidRDefault="00F11FA2" w:rsidP="00FE6F4E">
      <w:pPr>
        <w:pStyle w:val="NoSpacing"/>
        <w:ind w:left="709"/>
        <w:jc w:val="both"/>
        <w:rPr>
          <w:rFonts w:ascii="Segoe UI" w:hAnsi="Segoe UI" w:cs="Segoe UI"/>
          <w:sz w:val="20"/>
          <w:szCs w:val="20"/>
        </w:rPr>
      </w:pPr>
    </w:p>
    <w:p w14:paraId="1188F640" w14:textId="77777777" w:rsidR="00F11FA2" w:rsidRDefault="00F11FA2" w:rsidP="00F11FA2">
      <w:pPr>
        <w:pStyle w:val="NoSpacing"/>
        <w:ind w:left="720"/>
        <w:jc w:val="both"/>
        <w:rPr>
          <w:rFonts w:ascii="Segoe UI" w:hAnsi="Segoe UI" w:cs="Segoe UI"/>
          <w:sz w:val="20"/>
          <w:szCs w:val="20"/>
        </w:rPr>
      </w:pPr>
      <w:r>
        <w:rPr>
          <w:rFonts w:ascii="Segoe UI" w:hAnsi="Segoe UI" w:cs="Segoe UI"/>
          <w:sz w:val="20"/>
          <w:szCs w:val="20"/>
        </w:rPr>
        <w:t>The role of the committee is to manage the SSC, protecting the assets of the members and to operate in the best interests of its members and for the purpose for which the SSC was created.</w:t>
      </w:r>
    </w:p>
    <w:p w14:paraId="4E5BA714" w14:textId="77777777" w:rsidR="00457978" w:rsidRDefault="00457978" w:rsidP="00AA61B2">
      <w:pPr>
        <w:pStyle w:val="NoSpacing"/>
        <w:ind w:left="720"/>
        <w:jc w:val="both"/>
        <w:rPr>
          <w:rFonts w:ascii="Segoe UI" w:hAnsi="Segoe UI" w:cs="Segoe UI"/>
          <w:sz w:val="20"/>
          <w:szCs w:val="20"/>
        </w:rPr>
      </w:pPr>
    </w:p>
    <w:p w14:paraId="2D257C17" w14:textId="77777777" w:rsidR="00457978" w:rsidRDefault="00457978" w:rsidP="00AA61B2">
      <w:pPr>
        <w:pStyle w:val="NoSpacing"/>
        <w:ind w:left="720"/>
        <w:jc w:val="both"/>
        <w:rPr>
          <w:rFonts w:ascii="Segoe UI" w:hAnsi="Segoe UI" w:cs="Segoe UI"/>
          <w:sz w:val="20"/>
          <w:szCs w:val="20"/>
        </w:rPr>
      </w:pPr>
      <w:r>
        <w:rPr>
          <w:rFonts w:ascii="Segoe UI" w:hAnsi="Segoe UI" w:cs="Segoe UI"/>
          <w:sz w:val="20"/>
          <w:szCs w:val="20"/>
        </w:rPr>
        <w:t>4.1</w:t>
      </w:r>
      <w:r>
        <w:rPr>
          <w:rFonts w:ascii="Segoe UI" w:hAnsi="Segoe UI" w:cs="Segoe UI"/>
          <w:sz w:val="20"/>
          <w:szCs w:val="20"/>
        </w:rPr>
        <w:tab/>
      </w:r>
      <w:r w:rsidR="004E50C1">
        <w:rPr>
          <w:rFonts w:ascii="Segoe UI" w:hAnsi="Segoe UI" w:cs="Segoe UI"/>
          <w:sz w:val="20"/>
          <w:szCs w:val="20"/>
        </w:rPr>
        <w:t>SSC Committee Membership</w:t>
      </w:r>
    </w:p>
    <w:p w14:paraId="12163F52" w14:textId="77777777" w:rsidR="00457978" w:rsidRDefault="00457978" w:rsidP="00AA61B2">
      <w:pPr>
        <w:pStyle w:val="NoSpacing"/>
        <w:ind w:left="720"/>
        <w:jc w:val="both"/>
        <w:rPr>
          <w:rFonts w:ascii="Segoe UI" w:hAnsi="Segoe UI" w:cs="Segoe UI"/>
          <w:sz w:val="20"/>
          <w:szCs w:val="20"/>
        </w:rPr>
      </w:pPr>
    </w:p>
    <w:p w14:paraId="7A87F2C5" w14:textId="77777777" w:rsidR="00457978" w:rsidRDefault="004E50C1" w:rsidP="004E50C1">
      <w:pPr>
        <w:pStyle w:val="NoSpacing"/>
        <w:ind w:left="1440"/>
        <w:jc w:val="both"/>
        <w:rPr>
          <w:rFonts w:ascii="Segoe UI" w:hAnsi="Segoe UI" w:cs="Segoe UI"/>
          <w:sz w:val="20"/>
          <w:szCs w:val="20"/>
        </w:rPr>
      </w:pPr>
      <w:r>
        <w:rPr>
          <w:rFonts w:ascii="Segoe UI" w:hAnsi="Segoe UI" w:cs="Segoe UI"/>
          <w:sz w:val="20"/>
          <w:szCs w:val="20"/>
        </w:rPr>
        <w:t xml:space="preserve">To be eligible to join the SSC Committee, </w:t>
      </w:r>
      <w:r w:rsidR="006C630C">
        <w:rPr>
          <w:rFonts w:ascii="Segoe UI" w:hAnsi="Segoe UI" w:cs="Segoe UI"/>
          <w:sz w:val="20"/>
          <w:szCs w:val="20"/>
        </w:rPr>
        <w:t xml:space="preserve">an individual must already be an </w:t>
      </w:r>
      <w:r>
        <w:rPr>
          <w:rFonts w:ascii="Segoe UI" w:hAnsi="Segoe UI" w:cs="Segoe UI"/>
          <w:sz w:val="20"/>
          <w:szCs w:val="20"/>
        </w:rPr>
        <w:t xml:space="preserve">existing </w:t>
      </w:r>
      <w:r w:rsidR="00457978">
        <w:rPr>
          <w:rFonts w:ascii="Segoe UI" w:hAnsi="Segoe UI" w:cs="Segoe UI"/>
          <w:sz w:val="20"/>
          <w:szCs w:val="20"/>
        </w:rPr>
        <w:t xml:space="preserve">SSC </w:t>
      </w:r>
      <w:r>
        <w:rPr>
          <w:rFonts w:ascii="Segoe UI" w:hAnsi="Segoe UI" w:cs="Segoe UI"/>
          <w:sz w:val="20"/>
          <w:szCs w:val="20"/>
        </w:rPr>
        <w:t>m</w:t>
      </w:r>
      <w:r w:rsidR="006C630C">
        <w:rPr>
          <w:rFonts w:ascii="Segoe UI" w:hAnsi="Segoe UI" w:cs="Segoe UI"/>
          <w:sz w:val="20"/>
          <w:szCs w:val="20"/>
        </w:rPr>
        <w:t>ember.</w:t>
      </w:r>
    </w:p>
    <w:p w14:paraId="4C79626E" w14:textId="77777777" w:rsidR="00FE6F4E" w:rsidRDefault="00FE6F4E" w:rsidP="004E50C1">
      <w:pPr>
        <w:pStyle w:val="NoSpacing"/>
        <w:ind w:left="1440"/>
        <w:jc w:val="both"/>
        <w:rPr>
          <w:rFonts w:ascii="Segoe UI" w:hAnsi="Segoe UI" w:cs="Segoe UI"/>
          <w:sz w:val="20"/>
          <w:szCs w:val="20"/>
        </w:rPr>
      </w:pPr>
    </w:p>
    <w:p w14:paraId="67C20155" w14:textId="77777777" w:rsidR="00FE6F4E" w:rsidRDefault="00FE6F4E" w:rsidP="004E50C1">
      <w:pPr>
        <w:pStyle w:val="NoSpacing"/>
        <w:ind w:left="1440"/>
        <w:jc w:val="both"/>
        <w:rPr>
          <w:rFonts w:ascii="Segoe UI" w:hAnsi="Segoe UI" w:cs="Segoe UI"/>
          <w:sz w:val="20"/>
          <w:szCs w:val="20"/>
        </w:rPr>
      </w:pPr>
      <w:r>
        <w:rPr>
          <w:rFonts w:ascii="Segoe UI" w:hAnsi="Segoe UI" w:cs="Segoe UI"/>
          <w:sz w:val="20"/>
          <w:szCs w:val="20"/>
        </w:rPr>
        <w:t xml:space="preserve">SSC Committee Members are required to </w:t>
      </w:r>
      <w:r w:rsidR="00563FA9">
        <w:rPr>
          <w:rFonts w:ascii="Segoe UI" w:hAnsi="Segoe UI" w:cs="Segoe UI"/>
          <w:sz w:val="20"/>
          <w:szCs w:val="20"/>
        </w:rPr>
        <w:t>participate in</w:t>
      </w:r>
      <w:r>
        <w:rPr>
          <w:rFonts w:ascii="Segoe UI" w:hAnsi="Segoe UI" w:cs="Segoe UI"/>
          <w:sz w:val="20"/>
          <w:szCs w:val="20"/>
        </w:rPr>
        <w:t xml:space="preserve"> </w:t>
      </w:r>
      <w:r w:rsidR="00563FA9">
        <w:rPr>
          <w:rFonts w:ascii="Segoe UI" w:hAnsi="Segoe UI" w:cs="Segoe UI"/>
          <w:sz w:val="20"/>
          <w:szCs w:val="20"/>
        </w:rPr>
        <w:t xml:space="preserve">a minimum of </w:t>
      </w:r>
      <w:r>
        <w:rPr>
          <w:rFonts w:ascii="Segoe UI" w:hAnsi="Segoe UI" w:cs="Segoe UI"/>
          <w:sz w:val="20"/>
          <w:szCs w:val="20"/>
        </w:rPr>
        <w:t xml:space="preserve">50% of SSC Committee meetings on a rolling annual basis. </w:t>
      </w:r>
      <w:r w:rsidR="00563FA9">
        <w:rPr>
          <w:rFonts w:ascii="Segoe UI" w:hAnsi="Segoe UI" w:cs="Segoe UI"/>
          <w:sz w:val="20"/>
          <w:szCs w:val="20"/>
        </w:rPr>
        <w:t xml:space="preserve">SSC Committee Members who are unable </w:t>
      </w:r>
      <w:r w:rsidR="009951A9">
        <w:rPr>
          <w:rFonts w:ascii="Segoe UI" w:hAnsi="Segoe UI" w:cs="Segoe UI"/>
          <w:sz w:val="20"/>
          <w:szCs w:val="20"/>
        </w:rPr>
        <w:t xml:space="preserve">to fulfil this requirement will be asked to reconsider their position on the SSC Committee, with the </w:t>
      </w:r>
      <w:r w:rsidR="00132AF4">
        <w:rPr>
          <w:rFonts w:ascii="Segoe UI" w:hAnsi="Segoe UI" w:cs="Segoe UI"/>
          <w:sz w:val="20"/>
          <w:szCs w:val="20"/>
        </w:rPr>
        <w:t>SSC Committee Chair intervening if required.</w:t>
      </w:r>
    </w:p>
    <w:p w14:paraId="18B9FEE3" w14:textId="77777777" w:rsidR="00457978" w:rsidRDefault="00457978" w:rsidP="00AA61B2">
      <w:pPr>
        <w:pStyle w:val="NoSpacing"/>
        <w:ind w:left="720"/>
        <w:jc w:val="both"/>
        <w:rPr>
          <w:rFonts w:ascii="Segoe UI" w:hAnsi="Segoe UI" w:cs="Segoe UI"/>
          <w:sz w:val="20"/>
          <w:szCs w:val="20"/>
        </w:rPr>
      </w:pPr>
    </w:p>
    <w:p w14:paraId="3273F83F" w14:textId="77777777" w:rsidR="00457978" w:rsidRDefault="00457978" w:rsidP="00AA61B2">
      <w:pPr>
        <w:pStyle w:val="NoSpacing"/>
        <w:ind w:left="720"/>
        <w:jc w:val="both"/>
        <w:rPr>
          <w:rFonts w:ascii="Segoe UI" w:hAnsi="Segoe UI" w:cs="Segoe UI"/>
          <w:sz w:val="20"/>
          <w:szCs w:val="20"/>
        </w:rPr>
      </w:pPr>
      <w:r>
        <w:rPr>
          <w:rFonts w:ascii="Segoe UI" w:hAnsi="Segoe UI" w:cs="Segoe UI"/>
          <w:sz w:val="20"/>
          <w:szCs w:val="20"/>
        </w:rPr>
        <w:t>4.2</w:t>
      </w:r>
      <w:r>
        <w:rPr>
          <w:rFonts w:ascii="Segoe UI" w:hAnsi="Segoe UI" w:cs="Segoe UI"/>
          <w:sz w:val="20"/>
          <w:szCs w:val="20"/>
        </w:rPr>
        <w:tab/>
      </w:r>
      <w:r w:rsidR="00EB02AA">
        <w:rPr>
          <w:rFonts w:ascii="Segoe UI" w:hAnsi="Segoe UI" w:cs="Segoe UI"/>
          <w:sz w:val="20"/>
          <w:szCs w:val="20"/>
        </w:rPr>
        <w:t xml:space="preserve">Election to the </w:t>
      </w:r>
      <w:r>
        <w:rPr>
          <w:rFonts w:ascii="Segoe UI" w:hAnsi="Segoe UI" w:cs="Segoe UI"/>
          <w:sz w:val="20"/>
          <w:szCs w:val="20"/>
        </w:rPr>
        <w:t xml:space="preserve">SSC Committee </w:t>
      </w:r>
    </w:p>
    <w:p w14:paraId="2607620E" w14:textId="77777777" w:rsidR="00457978" w:rsidRDefault="00457978" w:rsidP="00AA61B2">
      <w:pPr>
        <w:pStyle w:val="NoSpacing"/>
        <w:ind w:left="720"/>
        <w:jc w:val="both"/>
        <w:rPr>
          <w:rFonts w:ascii="Segoe UI" w:hAnsi="Segoe UI" w:cs="Segoe UI"/>
          <w:sz w:val="20"/>
          <w:szCs w:val="20"/>
        </w:rPr>
      </w:pPr>
    </w:p>
    <w:p w14:paraId="04496C69" w14:textId="77777777" w:rsidR="00ED1060" w:rsidRDefault="00624BED" w:rsidP="00ED1060">
      <w:pPr>
        <w:pStyle w:val="NoSpacing"/>
        <w:ind w:left="1440"/>
        <w:jc w:val="both"/>
        <w:rPr>
          <w:rFonts w:ascii="Segoe UI" w:hAnsi="Segoe UI" w:cs="Segoe UI"/>
          <w:sz w:val="20"/>
          <w:szCs w:val="20"/>
        </w:rPr>
      </w:pPr>
      <w:r>
        <w:rPr>
          <w:rFonts w:ascii="Segoe UI" w:hAnsi="Segoe UI" w:cs="Segoe UI"/>
          <w:sz w:val="20"/>
          <w:szCs w:val="20"/>
        </w:rPr>
        <w:t xml:space="preserve">Elections to join the SSC Committee will be held in the </w:t>
      </w:r>
      <w:r w:rsidR="00ED1060">
        <w:rPr>
          <w:rFonts w:ascii="Segoe UI" w:hAnsi="Segoe UI" w:cs="Segoe UI"/>
          <w:sz w:val="20"/>
          <w:szCs w:val="20"/>
        </w:rPr>
        <w:t xml:space="preserve">months leading up to the SSC AGM. </w:t>
      </w:r>
      <w:r w:rsidR="00000180">
        <w:rPr>
          <w:rFonts w:ascii="Segoe UI" w:hAnsi="Segoe UI" w:cs="Segoe UI"/>
          <w:sz w:val="20"/>
          <w:szCs w:val="20"/>
        </w:rPr>
        <w:t xml:space="preserve">In advance of this, the SSC Committee will identify the SSC Committee </w:t>
      </w:r>
      <w:r w:rsidR="001C075B">
        <w:rPr>
          <w:rFonts w:ascii="Segoe UI" w:hAnsi="Segoe UI" w:cs="Segoe UI"/>
          <w:sz w:val="20"/>
          <w:szCs w:val="20"/>
        </w:rPr>
        <w:t>positions</w:t>
      </w:r>
      <w:r w:rsidR="00000180">
        <w:rPr>
          <w:rFonts w:ascii="Segoe UI" w:hAnsi="Segoe UI" w:cs="Segoe UI"/>
          <w:sz w:val="20"/>
          <w:szCs w:val="20"/>
        </w:rPr>
        <w:t xml:space="preserve"> that are to be contested.</w:t>
      </w:r>
    </w:p>
    <w:p w14:paraId="0FD0A9E6" w14:textId="77777777" w:rsidR="00ED1060" w:rsidRDefault="00ED1060" w:rsidP="00ED1060">
      <w:pPr>
        <w:pStyle w:val="NoSpacing"/>
        <w:ind w:left="1440"/>
        <w:jc w:val="both"/>
        <w:rPr>
          <w:rFonts w:ascii="Segoe UI" w:hAnsi="Segoe UI" w:cs="Segoe UI"/>
          <w:sz w:val="20"/>
          <w:szCs w:val="20"/>
        </w:rPr>
      </w:pPr>
    </w:p>
    <w:p w14:paraId="5312A768" w14:textId="77777777" w:rsidR="00EB02AA" w:rsidRDefault="005A7D3A" w:rsidP="00ED1060">
      <w:pPr>
        <w:pStyle w:val="NoSpacing"/>
        <w:ind w:left="1440"/>
        <w:jc w:val="both"/>
        <w:rPr>
          <w:rFonts w:ascii="Segoe UI" w:hAnsi="Segoe UI" w:cs="Segoe UI"/>
          <w:sz w:val="20"/>
          <w:szCs w:val="20"/>
        </w:rPr>
      </w:pPr>
      <w:r>
        <w:rPr>
          <w:rFonts w:ascii="Segoe UI" w:hAnsi="Segoe UI" w:cs="Segoe UI"/>
          <w:sz w:val="20"/>
          <w:szCs w:val="20"/>
        </w:rPr>
        <w:t>T</w:t>
      </w:r>
      <w:r w:rsidR="00ED1060">
        <w:rPr>
          <w:rFonts w:ascii="Segoe UI" w:hAnsi="Segoe UI" w:cs="Segoe UI"/>
          <w:sz w:val="20"/>
          <w:szCs w:val="20"/>
        </w:rPr>
        <w:t xml:space="preserve">hose wishing to </w:t>
      </w:r>
      <w:r>
        <w:rPr>
          <w:rFonts w:ascii="Segoe UI" w:hAnsi="Segoe UI" w:cs="Segoe UI"/>
          <w:sz w:val="20"/>
          <w:szCs w:val="20"/>
        </w:rPr>
        <w:t>stand for election / re-election to the SSC Committee will be</w:t>
      </w:r>
      <w:r w:rsidR="00ED1060">
        <w:rPr>
          <w:rFonts w:ascii="Segoe UI" w:hAnsi="Segoe UI" w:cs="Segoe UI"/>
          <w:sz w:val="20"/>
          <w:szCs w:val="20"/>
        </w:rPr>
        <w:t xml:space="preserve"> required to provide a written statement </w:t>
      </w:r>
      <w:r>
        <w:rPr>
          <w:rFonts w:ascii="Segoe UI" w:hAnsi="Segoe UI" w:cs="Segoe UI"/>
          <w:sz w:val="20"/>
          <w:szCs w:val="20"/>
        </w:rPr>
        <w:t xml:space="preserve">to support their bid. </w:t>
      </w:r>
      <w:r w:rsidR="00AE554C">
        <w:rPr>
          <w:rFonts w:ascii="Segoe UI" w:hAnsi="Segoe UI" w:cs="Segoe UI"/>
          <w:sz w:val="20"/>
          <w:szCs w:val="20"/>
        </w:rPr>
        <w:t xml:space="preserve">Those standing for election / re-election to the SSC Committee are not </w:t>
      </w:r>
      <w:r w:rsidR="008F717E">
        <w:rPr>
          <w:rFonts w:ascii="Segoe UI" w:hAnsi="Segoe UI" w:cs="Segoe UI"/>
          <w:sz w:val="20"/>
          <w:szCs w:val="20"/>
        </w:rPr>
        <w:t xml:space="preserve">permitted </w:t>
      </w:r>
      <w:r w:rsidR="00AE554C">
        <w:rPr>
          <w:rFonts w:ascii="Segoe UI" w:hAnsi="Segoe UI" w:cs="Segoe UI"/>
          <w:sz w:val="20"/>
          <w:szCs w:val="20"/>
        </w:rPr>
        <w:t>t</w:t>
      </w:r>
      <w:r w:rsidR="008F717E">
        <w:rPr>
          <w:rFonts w:ascii="Segoe UI" w:hAnsi="Segoe UI" w:cs="Segoe UI"/>
          <w:sz w:val="20"/>
          <w:szCs w:val="20"/>
        </w:rPr>
        <w:t>o</w:t>
      </w:r>
      <w:r w:rsidR="00AE554C">
        <w:rPr>
          <w:rFonts w:ascii="Segoe UI" w:hAnsi="Segoe UI" w:cs="Segoe UI"/>
          <w:sz w:val="20"/>
          <w:szCs w:val="20"/>
        </w:rPr>
        <w:t xml:space="preserve"> campa</w:t>
      </w:r>
      <w:r w:rsidR="008F717E">
        <w:rPr>
          <w:rFonts w:ascii="Segoe UI" w:hAnsi="Segoe UI" w:cs="Segoe UI"/>
          <w:sz w:val="20"/>
          <w:szCs w:val="20"/>
        </w:rPr>
        <w:t>ign in the run up to an election.</w:t>
      </w:r>
    </w:p>
    <w:p w14:paraId="0DAD2C3B" w14:textId="77777777" w:rsidR="005A7D3A" w:rsidRDefault="005A7D3A" w:rsidP="00ED1060">
      <w:pPr>
        <w:pStyle w:val="NoSpacing"/>
        <w:ind w:left="1440"/>
        <w:jc w:val="both"/>
        <w:rPr>
          <w:rFonts w:ascii="Segoe UI" w:hAnsi="Segoe UI" w:cs="Segoe UI"/>
          <w:sz w:val="20"/>
          <w:szCs w:val="20"/>
        </w:rPr>
      </w:pPr>
    </w:p>
    <w:p w14:paraId="4786990B" w14:textId="77777777" w:rsidR="005A7D3A" w:rsidRDefault="00000180" w:rsidP="00ED1060">
      <w:pPr>
        <w:pStyle w:val="NoSpacing"/>
        <w:ind w:left="1440"/>
        <w:jc w:val="both"/>
        <w:rPr>
          <w:rFonts w:ascii="Segoe UI" w:hAnsi="Segoe UI" w:cs="Segoe UI"/>
          <w:sz w:val="20"/>
          <w:szCs w:val="20"/>
        </w:rPr>
      </w:pPr>
      <w:r>
        <w:rPr>
          <w:rFonts w:ascii="Segoe UI" w:hAnsi="Segoe UI" w:cs="Segoe UI"/>
          <w:sz w:val="20"/>
          <w:szCs w:val="20"/>
        </w:rPr>
        <w:t>The electorate for these elections will be the SSC members.</w:t>
      </w:r>
      <w:r w:rsidR="005A7D3A">
        <w:rPr>
          <w:rFonts w:ascii="Segoe UI" w:hAnsi="Segoe UI" w:cs="Segoe UI"/>
          <w:sz w:val="20"/>
          <w:szCs w:val="20"/>
        </w:rPr>
        <w:t xml:space="preserve"> </w:t>
      </w:r>
      <w:r w:rsidR="001C075B">
        <w:rPr>
          <w:rFonts w:ascii="Segoe UI" w:hAnsi="Segoe UI" w:cs="Segoe UI"/>
          <w:sz w:val="20"/>
          <w:szCs w:val="20"/>
        </w:rPr>
        <w:t xml:space="preserve">All SSC members will be provided with the written statements from all candidates and asked to vote on their preferred candidate(s). Individual electors will have the same amount of votes to </w:t>
      </w:r>
      <w:r w:rsidR="001C075B">
        <w:rPr>
          <w:rFonts w:ascii="Segoe UI" w:hAnsi="Segoe UI" w:cs="Segoe UI"/>
          <w:sz w:val="20"/>
          <w:szCs w:val="20"/>
        </w:rPr>
        <w:lastRenderedPageBreak/>
        <w:t xml:space="preserve">correspond with the amount of SSC Committee positions that are subject </w:t>
      </w:r>
      <w:r w:rsidR="00BB03E2">
        <w:rPr>
          <w:rFonts w:ascii="Segoe UI" w:hAnsi="Segoe UI" w:cs="Segoe UI"/>
          <w:sz w:val="20"/>
          <w:szCs w:val="20"/>
        </w:rPr>
        <w:t>to the election, however they will not be able to vote more than once for the same candidate.</w:t>
      </w:r>
    </w:p>
    <w:p w14:paraId="11AA0B06" w14:textId="77777777" w:rsidR="005A7D3A" w:rsidRDefault="005A7D3A" w:rsidP="00ED1060">
      <w:pPr>
        <w:pStyle w:val="NoSpacing"/>
        <w:ind w:left="1440"/>
        <w:jc w:val="both"/>
        <w:rPr>
          <w:rFonts w:ascii="Segoe UI" w:hAnsi="Segoe UI" w:cs="Segoe UI"/>
          <w:sz w:val="20"/>
          <w:szCs w:val="20"/>
        </w:rPr>
      </w:pPr>
    </w:p>
    <w:p w14:paraId="4375985B" w14:textId="77777777" w:rsidR="005A7D3A" w:rsidRDefault="005A7D3A" w:rsidP="00ED1060">
      <w:pPr>
        <w:pStyle w:val="NoSpacing"/>
        <w:ind w:left="1440"/>
        <w:jc w:val="both"/>
        <w:rPr>
          <w:rFonts w:ascii="Segoe UI" w:hAnsi="Segoe UI" w:cs="Segoe UI"/>
          <w:sz w:val="20"/>
          <w:szCs w:val="20"/>
        </w:rPr>
      </w:pPr>
      <w:r>
        <w:rPr>
          <w:rFonts w:ascii="Segoe UI" w:hAnsi="Segoe UI" w:cs="Segoe UI"/>
          <w:sz w:val="20"/>
          <w:szCs w:val="20"/>
        </w:rPr>
        <w:t xml:space="preserve">The candidate(s) that </w:t>
      </w:r>
      <w:r w:rsidR="00000180">
        <w:rPr>
          <w:rFonts w:ascii="Segoe UI" w:hAnsi="Segoe UI" w:cs="Segoe UI"/>
          <w:sz w:val="20"/>
          <w:szCs w:val="20"/>
        </w:rPr>
        <w:t>receive</w:t>
      </w:r>
      <w:r>
        <w:rPr>
          <w:rFonts w:ascii="Segoe UI" w:hAnsi="Segoe UI" w:cs="Segoe UI"/>
          <w:sz w:val="20"/>
          <w:szCs w:val="20"/>
        </w:rPr>
        <w:t xml:space="preserve"> the highest</w:t>
      </w:r>
      <w:r w:rsidR="00000180">
        <w:rPr>
          <w:rFonts w:ascii="Segoe UI" w:hAnsi="Segoe UI" w:cs="Segoe UI"/>
          <w:sz w:val="20"/>
          <w:szCs w:val="20"/>
        </w:rPr>
        <w:t xml:space="preserve"> amount of votes to fill the available SSC Committee </w:t>
      </w:r>
      <w:r w:rsidR="00131B7E">
        <w:rPr>
          <w:rFonts w:ascii="Segoe UI" w:hAnsi="Segoe UI" w:cs="Segoe UI"/>
          <w:sz w:val="20"/>
          <w:szCs w:val="20"/>
        </w:rPr>
        <w:t>positions</w:t>
      </w:r>
      <w:r w:rsidR="00000180">
        <w:rPr>
          <w:rFonts w:ascii="Segoe UI" w:hAnsi="Segoe UI" w:cs="Segoe UI"/>
          <w:sz w:val="20"/>
          <w:szCs w:val="20"/>
        </w:rPr>
        <w:t xml:space="preserve"> will then join the SSC Committee. </w:t>
      </w:r>
      <w:r w:rsidR="009E5D2F">
        <w:rPr>
          <w:rFonts w:ascii="Segoe UI" w:hAnsi="Segoe UI" w:cs="Segoe UI"/>
          <w:sz w:val="20"/>
          <w:szCs w:val="20"/>
        </w:rPr>
        <w:t>In the event of an equal amount of votes being cast for opposing candidates the SSC Committee Chair will have the casting vote.</w:t>
      </w:r>
    </w:p>
    <w:p w14:paraId="1162B739" w14:textId="77777777" w:rsidR="00131B7E" w:rsidRDefault="00131B7E" w:rsidP="00ED1060">
      <w:pPr>
        <w:pStyle w:val="NoSpacing"/>
        <w:ind w:left="1440"/>
        <w:jc w:val="both"/>
        <w:rPr>
          <w:rFonts w:ascii="Segoe UI" w:hAnsi="Segoe UI" w:cs="Segoe UI"/>
          <w:sz w:val="20"/>
          <w:szCs w:val="20"/>
        </w:rPr>
      </w:pPr>
    </w:p>
    <w:p w14:paraId="131BC938" w14:textId="77777777" w:rsidR="00131B7E" w:rsidRDefault="00131B7E" w:rsidP="00ED1060">
      <w:pPr>
        <w:pStyle w:val="NoSpacing"/>
        <w:ind w:left="1440"/>
        <w:jc w:val="both"/>
        <w:rPr>
          <w:rFonts w:ascii="Segoe UI" w:hAnsi="Segoe UI" w:cs="Segoe UI"/>
          <w:sz w:val="20"/>
          <w:szCs w:val="20"/>
        </w:rPr>
      </w:pPr>
      <w:r>
        <w:rPr>
          <w:rFonts w:ascii="Segoe UI" w:hAnsi="Segoe UI" w:cs="Segoe UI"/>
          <w:sz w:val="20"/>
          <w:szCs w:val="20"/>
        </w:rPr>
        <w:t xml:space="preserve">No elections will be held if SSC Committee positions are uncontested, in which case all eligible candidates will be welcomed onto the SSC Committee. </w:t>
      </w:r>
    </w:p>
    <w:p w14:paraId="2C033612" w14:textId="77777777" w:rsidR="00000180" w:rsidRDefault="00000180" w:rsidP="00000180">
      <w:pPr>
        <w:pStyle w:val="NoSpacing"/>
        <w:jc w:val="both"/>
        <w:rPr>
          <w:rFonts w:ascii="Segoe UI" w:hAnsi="Segoe UI" w:cs="Segoe UI"/>
          <w:sz w:val="20"/>
          <w:szCs w:val="20"/>
        </w:rPr>
      </w:pPr>
    </w:p>
    <w:p w14:paraId="123E2A62" w14:textId="77777777" w:rsidR="00000180" w:rsidRDefault="00000180" w:rsidP="00000180">
      <w:pPr>
        <w:pStyle w:val="NoSpacing"/>
        <w:jc w:val="both"/>
        <w:rPr>
          <w:rFonts w:ascii="Segoe UI" w:hAnsi="Segoe UI" w:cs="Segoe UI"/>
          <w:sz w:val="20"/>
          <w:szCs w:val="20"/>
        </w:rPr>
      </w:pPr>
      <w:r>
        <w:rPr>
          <w:rFonts w:ascii="Segoe UI" w:hAnsi="Segoe UI" w:cs="Segoe UI"/>
          <w:sz w:val="20"/>
          <w:szCs w:val="20"/>
        </w:rPr>
        <w:tab/>
        <w:t>4.3</w:t>
      </w:r>
      <w:r>
        <w:rPr>
          <w:rFonts w:ascii="Segoe UI" w:hAnsi="Segoe UI" w:cs="Segoe UI"/>
          <w:sz w:val="20"/>
          <w:szCs w:val="20"/>
        </w:rPr>
        <w:tab/>
        <w:t>Term of Office</w:t>
      </w:r>
    </w:p>
    <w:p w14:paraId="75EC9CE8" w14:textId="77777777" w:rsidR="00000180" w:rsidRDefault="00000180" w:rsidP="00000180">
      <w:pPr>
        <w:pStyle w:val="NoSpacing"/>
        <w:jc w:val="both"/>
        <w:rPr>
          <w:rFonts w:ascii="Segoe UI" w:hAnsi="Segoe UI" w:cs="Segoe UI"/>
          <w:sz w:val="20"/>
          <w:szCs w:val="20"/>
        </w:rPr>
      </w:pPr>
    </w:p>
    <w:p w14:paraId="114C700A" w14:textId="77777777" w:rsidR="00000180" w:rsidRDefault="00614F8C" w:rsidP="00000180">
      <w:pPr>
        <w:pStyle w:val="NoSpacing"/>
        <w:ind w:left="1440"/>
        <w:jc w:val="both"/>
        <w:rPr>
          <w:rFonts w:ascii="Segoe UI" w:hAnsi="Segoe UI" w:cs="Segoe UI"/>
          <w:sz w:val="20"/>
          <w:szCs w:val="20"/>
        </w:rPr>
      </w:pPr>
      <w:r>
        <w:rPr>
          <w:rFonts w:ascii="Segoe UI" w:hAnsi="Segoe UI" w:cs="Segoe UI"/>
          <w:sz w:val="20"/>
          <w:szCs w:val="20"/>
        </w:rPr>
        <w:t xml:space="preserve">An </w:t>
      </w:r>
      <w:r w:rsidR="00000180">
        <w:rPr>
          <w:rFonts w:ascii="Segoe UI" w:hAnsi="Segoe UI" w:cs="Segoe UI"/>
          <w:sz w:val="20"/>
          <w:szCs w:val="20"/>
        </w:rPr>
        <w:t>SSC Committee</w:t>
      </w:r>
      <w:r w:rsidR="001C075B">
        <w:rPr>
          <w:rFonts w:ascii="Segoe UI" w:hAnsi="Segoe UI" w:cs="Segoe UI"/>
          <w:sz w:val="20"/>
          <w:szCs w:val="20"/>
        </w:rPr>
        <w:t xml:space="preserve"> </w:t>
      </w:r>
      <w:r w:rsidR="00AE02F0">
        <w:rPr>
          <w:rFonts w:ascii="Segoe UI" w:hAnsi="Segoe UI" w:cs="Segoe UI"/>
          <w:sz w:val="20"/>
          <w:szCs w:val="20"/>
        </w:rPr>
        <w:t>M</w:t>
      </w:r>
      <w:r w:rsidR="001C075B">
        <w:rPr>
          <w:rFonts w:ascii="Segoe UI" w:hAnsi="Segoe UI" w:cs="Segoe UI"/>
          <w:sz w:val="20"/>
          <w:szCs w:val="20"/>
        </w:rPr>
        <w:t xml:space="preserve">ember’s term of office </w:t>
      </w:r>
      <w:r w:rsidR="00000180">
        <w:rPr>
          <w:rFonts w:ascii="Segoe UI" w:hAnsi="Segoe UI" w:cs="Segoe UI"/>
          <w:sz w:val="20"/>
          <w:szCs w:val="20"/>
        </w:rPr>
        <w:t>will last 5 years, after which the</w:t>
      </w:r>
      <w:r>
        <w:rPr>
          <w:rFonts w:ascii="Segoe UI" w:hAnsi="Segoe UI" w:cs="Segoe UI"/>
          <w:sz w:val="20"/>
          <w:szCs w:val="20"/>
        </w:rPr>
        <w:t xml:space="preserve">ir SSC Committee position will be open to contest. The SSC Committee </w:t>
      </w:r>
      <w:r w:rsidR="002A4B20">
        <w:rPr>
          <w:rFonts w:ascii="Segoe UI" w:hAnsi="Segoe UI" w:cs="Segoe UI"/>
          <w:sz w:val="20"/>
          <w:szCs w:val="20"/>
        </w:rPr>
        <w:t xml:space="preserve">Member occupying that position </w:t>
      </w:r>
      <w:r w:rsidR="00000180">
        <w:rPr>
          <w:rFonts w:ascii="Segoe UI" w:hAnsi="Segoe UI" w:cs="Segoe UI"/>
          <w:sz w:val="20"/>
          <w:szCs w:val="20"/>
        </w:rPr>
        <w:t xml:space="preserve">may seek </w:t>
      </w:r>
      <w:r w:rsidR="001C075B">
        <w:rPr>
          <w:rFonts w:ascii="Segoe UI" w:hAnsi="Segoe UI" w:cs="Segoe UI"/>
          <w:sz w:val="20"/>
          <w:szCs w:val="20"/>
        </w:rPr>
        <w:t>re-election</w:t>
      </w:r>
      <w:r>
        <w:rPr>
          <w:rFonts w:ascii="Segoe UI" w:hAnsi="Segoe UI" w:cs="Segoe UI"/>
          <w:sz w:val="20"/>
          <w:szCs w:val="20"/>
        </w:rPr>
        <w:t xml:space="preserve"> to their position.</w:t>
      </w:r>
      <w:r w:rsidR="001C075B">
        <w:rPr>
          <w:rFonts w:ascii="Segoe UI" w:hAnsi="Segoe UI" w:cs="Segoe UI"/>
          <w:sz w:val="20"/>
          <w:szCs w:val="20"/>
        </w:rPr>
        <w:t xml:space="preserve"> These re-elections may be contested as per paragraph </w:t>
      </w:r>
      <w:r w:rsidR="00131B7E">
        <w:rPr>
          <w:rFonts w:ascii="Segoe UI" w:hAnsi="Segoe UI" w:cs="Segoe UI"/>
          <w:sz w:val="20"/>
          <w:szCs w:val="20"/>
        </w:rPr>
        <w:t xml:space="preserve">4.2.  </w:t>
      </w:r>
      <w:r>
        <w:rPr>
          <w:rFonts w:ascii="Segoe UI" w:hAnsi="Segoe UI" w:cs="Segoe UI"/>
          <w:sz w:val="20"/>
          <w:szCs w:val="20"/>
        </w:rPr>
        <w:t xml:space="preserve">There is no limit to the amount of times an individual may stand for </w:t>
      </w:r>
      <w:r w:rsidR="002A4B20">
        <w:rPr>
          <w:rFonts w:ascii="Segoe UI" w:hAnsi="Segoe UI" w:cs="Segoe UI"/>
          <w:sz w:val="20"/>
          <w:szCs w:val="20"/>
        </w:rPr>
        <w:t xml:space="preserve">election / </w:t>
      </w:r>
      <w:r>
        <w:rPr>
          <w:rFonts w:ascii="Segoe UI" w:hAnsi="Segoe UI" w:cs="Segoe UI"/>
          <w:sz w:val="20"/>
          <w:szCs w:val="20"/>
        </w:rPr>
        <w:t>re-election to the SSC Committee.</w:t>
      </w:r>
    </w:p>
    <w:p w14:paraId="3C72D792" w14:textId="77777777" w:rsidR="00911C08" w:rsidRDefault="00911C08" w:rsidP="00000180">
      <w:pPr>
        <w:pStyle w:val="NoSpacing"/>
        <w:jc w:val="both"/>
        <w:rPr>
          <w:rFonts w:ascii="Segoe UI" w:hAnsi="Segoe UI" w:cs="Segoe UI"/>
          <w:sz w:val="20"/>
          <w:szCs w:val="20"/>
        </w:rPr>
      </w:pPr>
    </w:p>
    <w:p w14:paraId="1CC4CEC3" w14:textId="77777777" w:rsidR="00911C08" w:rsidRDefault="00911C08" w:rsidP="00000180">
      <w:pPr>
        <w:pStyle w:val="NoSpacing"/>
        <w:jc w:val="both"/>
        <w:rPr>
          <w:rFonts w:ascii="Segoe UI" w:hAnsi="Segoe UI" w:cs="Segoe UI"/>
          <w:sz w:val="20"/>
          <w:szCs w:val="20"/>
        </w:rPr>
      </w:pPr>
      <w:r>
        <w:rPr>
          <w:rFonts w:ascii="Segoe UI" w:hAnsi="Segoe UI" w:cs="Segoe UI"/>
          <w:sz w:val="20"/>
          <w:szCs w:val="20"/>
        </w:rPr>
        <w:tab/>
        <w:t>Designated Posts</w:t>
      </w:r>
    </w:p>
    <w:p w14:paraId="453CD6B2" w14:textId="77777777" w:rsidR="00911C08" w:rsidRDefault="00911C08" w:rsidP="00000180">
      <w:pPr>
        <w:pStyle w:val="NoSpacing"/>
        <w:jc w:val="both"/>
        <w:rPr>
          <w:rFonts w:ascii="Segoe UI" w:hAnsi="Segoe UI" w:cs="Segoe UI"/>
          <w:sz w:val="20"/>
          <w:szCs w:val="20"/>
        </w:rPr>
      </w:pPr>
    </w:p>
    <w:p w14:paraId="4A054BEC" w14:textId="77777777" w:rsidR="00911C08" w:rsidRDefault="00911C08" w:rsidP="00051A6B">
      <w:pPr>
        <w:ind w:left="1440"/>
        <w:rPr>
          <w:rFonts w:ascii="Segoe UI" w:hAnsi="Segoe UI" w:cs="Segoe UI"/>
          <w:sz w:val="20"/>
          <w:szCs w:val="20"/>
        </w:rPr>
      </w:pPr>
      <w:r>
        <w:rPr>
          <w:rFonts w:ascii="Segoe UI" w:hAnsi="Segoe UI" w:cs="Segoe UI"/>
          <w:sz w:val="20"/>
          <w:szCs w:val="20"/>
        </w:rPr>
        <w:t>Within the SSC Committee are three Designated Posts of Chair, Treasurer and Secretary. These three Designated Posts make up the Governance Sub-Group.</w:t>
      </w:r>
    </w:p>
    <w:p w14:paraId="483E6DBB" w14:textId="77777777" w:rsidR="00794CAA" w:rsidRDefault="00911C08" w:rsidP="00314DBB">
      <w:pPr>
        <w:pStyle w:val="NoSpacing"/>
        <w:ind w:firstLine="720"/>
        <w:jc w:val="both"/>
        <w:rPr>
          <w:rFonts w:ascii="Segoe UI" w:hAnsi="Segoe UI" w:cs="Segoe UI"/>
          <w:sz w:val="20"/>
          <w:szCs w:val="20"/>
        </w:rPr>
      </w:pPr>
      <w:r>
        <w:rPr>
          <w:rFonts w:ascii="Segoe UI" w:hAnsi="Segoe UI" w:cs="Segoe UI"/>
          <w:sz w:val="20"/>
          <w:szCs w:val="20"/>
        </w:rPr>
        <w:t>4.</w:t>
      </w:r>
      <w:r w:rsidR="000F37F6">
        <w:rPr>
          <w:rFonts w:ascii="Segoe UI" w:hAnsi="Segoe UI" w:cs="Segoe UI"/>
          <w:sz w:val="20"/>
          <w:szCs w:val="20"/>
        </w:rPr>
        <w:t>4</w:t>
      </w:r>
      <w:r>
        <w:rPr>
          <w:rFonts w:ascii="Segoe UI" w:hAnsi="Segoe UI" w:cs="Segoe UI"/>
          <w:sz w:val="20"/>
          <w:szCs w:val="20"/>
        </w:rPr>
        <w:tab/>
      </w:r>
      <w:r w:rsidR="00314DBB">
        <w:rPr>
          <w:rFonts w:ascii="Segoe UI" w:hAnsi="Segoe UI" w:cs="Segoe UI"/>
          <w:sz w:val="20"/>
          <w:szCs w:val="20"/>
        </w:rPr>
        <w:t>Designated Posts</w:t>
      </w:r>
    </w:p>
    <w:p w14:paraId="1E048656" w14:textId="77777777" w:rsidR="00314DBB" w:rsidRDefault="00314DBB" w:rsidP="00314DBB">
      <w:pPr>
        <w:pStyle w:val="NoSpacing"/>
        <w:ind w:firstLine="720"/>
        <w:jc w:val="both"/>
        <w:rPr>
          <w:rFonts w:ascii="Segoe UI" w:hAnsi="Segoe UI" w:cs="Segoe UI"/>
          <w:sz w:val="20"/>
          <w:szCs w:val="20"/>
        </w:rPr>
      </w:pPr>
    </w:p>
    <w:p w14:paraId="2EA25E32" w14:textId="77777777" w:rsidR="00314DBB" w:rsidRDefault="00314DBB" w:rsidP="00314DBB">
      <w:pPr>
        <w:pStyle w:val="NoSpacing"/>
        <w:ind w:left="1440"/>
        <w:jc w:val="both"/>
        <w:rPr>
          <w:rFonts w:ascii="Segoe UI" w:hAnsi="Segoe UI" w:cs="Segoe UI"/>
          <w:sz w:val="20"/>
          <w:szCs w:val="20"/>
        </w:rPr>
      </w:pPr>
      <w:r>
        <w:rPr>
          <w:rFonts w:ascii="Segoe UI" w:hAnsi="Segoe UI" w:cs="Segoe UI"/>
          <w:sz w:val="20"/>
          <w:szCs w:val="20"/>
        </w:rPr>
        <w:t xml:space="preserve">Role descriptions are held that detail the responsibilities, expectations and requirements for the </w:t>
      </w:r>
      <w:r w:rsidR="000A6C71">
        <w:rPr>
          <w:rFonts w:ascii="Segoe UI" w:hAnsi="Segoe UI" w:cs="Segoe UI"/>
          <w:sz w:val="20"/>
          <w:szCs w:val="20"/>
        </w:rPr>
        <w:t xml:space="preserve">Designated Posts. Individuals wishing to be considered for any of the Designated Posts must ensure that they are comfortable with these role descriptions and can demonstrate their aptitude for them. The role descriptions will be reviewed prior to </w:t>
      </w:r>
      <w:r w:rsidR="004235BD">
        <w:rPr>
          <w:rFonts w:ascii="Segoe UI" w:hAnsi="Segoe UI" w:cs="Segoe UI"/>
          <w:sz w:val="20"/>
          <w:szCs w:val="20"/>
        </w:rPr>
        <w:t>a</w:t>
      </w:r>
      <w:r w:rsidR="00E14E26">
        <w:rPr>
          <w:rFonts w:ascii="Segoe UI" w:hAnsi="Segoe UI" w:cs="Segoe UI"/>
          <w:sz w:val="20"/>
          <w:szCs w:val="20"/>
        </w:rPr>
        <w:t xml:space="preserve"> Designated Post going forward for re-election.</w:t>
      </w:r>
      <w:r w:rsidR="009027A2">
        <w:rPr>
          <w:rFonts w:ascii="Segoe UI" w:hAnsi="Segoe UI" w:cs="Segoe UI"/>
          <w:sz w:val="20"/>
          <w:szCs w:val="20"/>
        </w:rPr>
        <w:t xml:space="preserve"> No individual will hold more than one Designated Post at the same time. </w:t>
      </w:r>
    </w:p>
    <w:p w14:paraId="26046C8C" w14:textId="77777777" w:rsidR="00132AF4" w:rsidRDefault="00132AF4" w:rsidP="00314DBB">
      <w:pPr>
        <w:pStyle w:val="NoSpacing"/>
        <w:ind w:left="1440"/>
        <w:jc w:val="both"/>
        <w:rPr>
          <w:rFonts w:ascii="Segoe UI" w:hAnsi="Segoe UI" w:cs="Segoe UI"/>
          <w:sz w:val="20"/>
          <w:szCs w:val="20"/>
        </w:rPr>
      </w:pPr>
    </w:p>
    <w:p w14:paraId="12C4FC2C" w14:textId="77777777" w:rsidR="00132AF4" w:rsidRDefault="00886085" w:rsidP="00314DBB">
      <w:pPr>
        <w:pStyle w:val="NoSpacing"/>
        <w:ind w:left="1440"/>
        <w:jc w:val="both"/>
        <w:rPr>
          <w:rFonts w:ascii="Segoe UI" w:hAnsi="Segoe UI" w:cs="Segoe UI"/>
          <w:sz w:val="20"/>
          <w:szCs w:val="20"/>
        </w:rPr>
      </w:pPr>
      <w:r>
        <w:rPr>
          <w:rFonts w:ascii="Segoe UI" w:hAnsi="Segoe UI" w:cs="Segoe UI"/>
          <w:sz w:val="20"/>
          <w:szCs w:val="20"/>
        </w:rPr>
        <w:t xml:space="preserve">Only existing SSC Committee Members are </w:t>
      </w:r>
      <w:r w:rsidR="00132AF4">
        <w:rPr>
          <w:rFonts w:ascii="Segoe UI" w:hAnsi="Segoe UI" w:cs="Segoe UI"/>
          <w:sz w:val="20"/>
          <w:szCs w:val="20"/>
        </w:rPr>
        <w:t xml:space="preserve">eligible to </w:t>
      </w:r>
      <w:r>
        <w:rPr>
          <w:rFonts w:ascii="Segoe UI" w:hAnsi="Segoe UI" w:cs="Segoe UI"/>
          <w:sz w:val="20"/>
          <w:szCs w:val="20"/>
        </w:rPr>
        <w:t>h</w:t>
      </w:r>
      <w:r w:rsidR="00A0417E">
        <w:rPr>
          <w:rFonts w:ascii="Segoe UI" w:hAnsi="Segoe UI" w:cs="Segoe UI"/>
          <w:sz w:val="20"/>
          <w:szCs w:val="20"/>
        </w:rPr>
        <w:t xml:space="preserve">old one of the Designated </w:t>
      </w:r>
      <w:r w:rsidR="00A0417E" w:rsidRPr="0007468E">
        <w:rPr>
          <w:rFonts w:ascii="Segoe UI" w:hAnsi="Segoe UI" w:cs="Segoe UI"/>
          <w:sz w:val="20"/>
          <w:szCs w:val="20"/>
        </w:rPr>
        <w:t>Posts</w:t>
      </w:r>
      <w:r w:rsidRPr="0007468E">
        <w:rPr>
          <w:rFonts w:ascii="Segoe UI" w:hAnsi="Segoe UI" w:cs="Segoe UI"/>
          <w:sz w:val="20"/>
          <w:szCs w:val="20"/>
        </w:rPr>
        <w:t>.</w:t>
      </w:r>
      <w:r w:rsidR="00A0417E" w:rsidRPr="0007468E">
        <w:rPr>
          <w:rFonts w:ascii="Segoe UI" w:hAnsi="Segoe UI" w:cs="Segoe UI"/>
          <w:sz w:val="20"/>
          <w:szCs w:val="20"/>
        </w:rPr>
        <w:t xml:space="preserve"> Thus the total SSC Committee membership will not exceed 15.</w:t>
      </w:r>
      <w:r w:rsidR="0007468E" w:rsidRPr="0007468E">
        <w:rPr>
          <w:rFonts w:ascii="Segoe UI" w:hAnsi="Segoe UI" w:cs="Segoe UI"/>
          <w:sz w:val="20"/>
          <w:szCs w:val="20"/>
        </w:rPr>
        <w:t xml:space="preserve"> In the event of the</w:t>
      </w:r>
      <w:r w:rsidR="0007468E">
        <w:rPr>
          <w:rFonts w:ascii="Segoe UI" w:hAnsi="Segoe UI" w:cs="Segoe UI"/>
          <w:sz w:val="20"/>
          <w:szCs w:val="20"/>
        </w:rPr>
        <w:t xml:space="preserve"> </w:t>
      </w:r>
    </w:p>
    <w:p w14:paraId="2A0AD823" w14:textId="77777777" w:rsidR="004235BD" w:rsidRDefault="004235BD" w:rsidP="00314DBB">
      <w:pPr>
        <w:pStyle w:val="NoSpacing"/>
        <w:ind w:left="1440"/>
        <w:jc w:val="both"/>
        <w:rPr>
          <w:rFonts w:ascii="Segoe UI" w:hAnsi="Segoe UI" w:cs="Segoe UI"/>
          <w:sz w:val="20"/>
          <w:szCs w:val="20"/>
        </w:rPr>
      </w:pPr>
    </w:p>
    <w:p w14:paraId="7D127A5F" w14:textId="77777777" w:rsidR="004235BD" w:rsidRDefault="004235BD" w:rsidP="00314DBB">
      <w:pPr>
        <w:pStyle w:val="NoSpacing"/>
        <w:ind w:left="1440"/>
        <w:jc w:val="both"/>
        <w:rPr>
          <w:rFonts w:ascii="Segoe UI" w:hAnsi="Segoe UI" w:cs="Segoe UI"/>
          <w:sz w:val="20"/>
          <w:szCs w:val="20"/>
        </w:rPr>
      </w:pPr>
      <w:r>
        <w:rPr>
          <w:rFonts w:ascii="Segoe UI" w:hAnsi="Segoe UI" w:cs="Segoe UI"/>
          <w:sz w:val="20"/>
          <w:szCs w:val="20"/>
        </w:rPr>
        <w:t>Designated Post holders will be expected to attend the SSC Committee meetings in line with paragraph 4.1. Designated Post holders will also form the Governance Sub-Group and will be expected to attend such meetings.</w:t>
      </w:r>
    </w:p>
    <w:p w14:paraId="48ED8F8A" w14:textId="77777777" w:rsidR="001E4490" w:rsidRDefault="001E4490" w:rsidP="00314DBB">
      <w:pPr>
        <w:pStyle w:val="NoSpacing"/>
        <w:ind w:left="1440"/>
        <w:jc w:val="both"/>
        <w:rPr>
          <w:rFonts w:ascii="Segoe UI" w:hAnsi="Segoe UI" w:cs="Segoe UI"/>
          <w:sz w:val="20"/>
          <w:szCs w:val="20"/>
        </w:rPr>
      </w:pPr>
    </w:p>
    <w:p w14:paraId="5CA872E1" w14:textId="77777777" w:rsidR="001E4490" w:rsidRDefault="001E4490" w:rsidP="00314DBB">
      <w:pPr>
        <w:pStyle w:val="NoSpacing"/>
        <w:ind w:left="1440"/>
        <w:jc w:val="both"/>
        <w:rPr>
          <w:rFonts w:ascii="Segoe UI" w:hAnsi="Segoe UI" w:cs="Segoe UI"/>
          <w:sz w:val="20"/>
          <w:szCs w:val="20"/>
        </w:rPr>
      </w:pPr>
      <w:r w:rsidRPr="00A267AA">
        <w:rPr>
          <w:rFonts w:ascii="Segoe UI" w:hAnsi="Segoe UI" w:cs="Segoe UI"/>
          <w:sz w:val="20"/>
          <w:szCs w:val="20"/>
        </w:rPr>
        <w:t xml:space="preserve">It is preferable that </w:t>
      </w:r>
      <w:r w:rsidR="005B34B6" w:rsidRPr="00A267AA">
        <w:rPr>
          <w:rFonts w:ascii="Segoe UI" w:hAnsi="Segoe UI" w:cs="Segoe UI"/>
          <w:sz w:val="20"/>
          <w:szCs w:val="20"/>
        </w:rPr>
        <w:t xml:space="preserve">the </w:t>
      </w:r>
      <w:r w:rsidRPr="00A267AA">
        <w:rPr>
          <w:rFonts w:ascii="Segoe UI" w:hAnsi="Segoe UI" w:cs="Segoe UI"/>
          <w:sz w:val="20"/>
          <w:szCs w:val="20"/>
        </w:rPr>
        <w:t xml:space="preserve">Designated Post of Treasurer is held by an individual with appropriate </w:t>
      </w:r>
      <w:r w:rsidR="005B34B6" w:rsidRPr="00A267AA">
        <w:rPr>
          <w:rFonts w:ascii="Segoe UI" w:hAnsi="Segoe UI" w:cs="Segoe UI"/>
          <w:sz w:val="20"/>
          <w:szCs w:val="20"/>
        </w:rPr>
        <w:t xml:space="preserve">accountancy </w:t>
      </w:r>
      <w:r w:rsidRPr="00A267AA">
        <w:rPr>
          <w:rFonts w:ascii="Segoe UI" w:hAnsi="Segoe UI" w:cs="Segoe UI"/>
          <w:sz w:val="20"/>
          <w:szCs w:val="20"/>
        </w:rPr>
        <w:t>skills and expertise</w:t>
      </w:r>
      <w:r w:rsidR="005B34B6" w:rsidRPr="00A267AA">
        <w:rPr>
          <w:rFonts w:ascii="Segoe UI" w:hAnsi="Segoe UI" w:cs="Segoe UI"/>
          <w:sz w:val="20"/>
          <w:szCs w:val="20"/>
        </w:rPr>
        <w:t xml:space="preserve"> as well access to the Trust’s Financial IT systems. </w:t>
      </w:r>
      <w:r w:rsidR="00BB6D28" w:rsidRPr="00A267AA">
        <w:rPr>
          <w:rFonts w:ascii="Segoe UI" w:hAnsi="Segoe UI" w:cs="Segoe UI"/>
          <w:sz w:val="20"/>
          <w:szCs w:val="20"/>
        </w:rPr>
        <w:t>However, in the event that the Treasurer does not possess the necessary skills and access, the technical financial functions will be performed by a member of the Trust’s Finance Directorate, who may be co-opted onto the SSC Committee for this purpose (see paragraph 4.6 for further details).</w:t>
      </w:r>
    </w:p>
    <w:p w14:paraId="454C0219" w14:textId="77777777" w:rsidR="00740A84" w:rsidRDefault="00740A84" w:rsidP="00740A84">
      <w:pPr>
        <w:pStyle w:val="NoSpacing"/>
        <w:jc w:val="both"/>
        <w:rPr>
          <w:rFonts w:ascii="Segoe UI" w:hAnsi="Segoe UI" w:cs="Segoe UI"/>
          <w:sz w:val="20"/>
          <w:szCs w:val="20"/>
        </w:rPr>
      </w:pPr>
    </w:p>
    <w:p w14:paraId="0FF94330" w14:textId="77777777" w:rsidR="00740A84" w:rsidRDefault="000F37F6" w:rsidP="00740A84">
      <w:pPr>
        <w:pStyle w:val="NoSpacing"/>
        <w:jc w:val="both"/>
        <w:rPr>
          <w:rFonts w:ascii="Segoe UI" w:hAnsi="Segoe UI" w:cs="Segoe UI"/>
          <w:sz w:val="20"/>
          <w:szCs w:val="20"/>
        </w:rPr>
      </w:pPr>
      <w:r>
        <w:rPr>
          <w:rFonts w:ascii="Segoe UI" w:hAnsi="Segoe UI" w:cs="Segoe UI"/>
          <w:sz w:val="20"/>
          <w:szCs w:val="20"/>
        </w:rPr>
        <w:tab/>
        <w:t>4.5</w:t>
      </w:r>
      <w:r w:rsidR="00740A84">
        <w:rPr>
          <w:rFonts w:ascii="Segoe UI" w:hAnsi="Segoe UI" w:cs="Segoe UI"/>
          <w:sz w:val="20"/>
          <w:szCs w:val="20"/>
        </w:rPr>
        <w:tab/>
      </w:r>
      <w:r w:rsidR="009027A2">
        <w:rPr>
          <w:rFonts w:ascii="Segoe UI" w:hAnsi="Segoe UI" w:cs="Segoe UI"/>
          <w:sz w:val="20"/>
          <w:szCs w:val="20"/>
        </w:rPr>
        <w:t>Election to a Designated Post</w:t>
      </w:r>
    </w:p>
    <w:p w14:paraId="68935490" w14:textId="77777777" w:rsidR="009027A2" w:rsidRDefault="009027A2" w:rsidP="00740A84">
      <w:pPr>
        <w:pStyle w:val="NoSpacing"/>
        <w:jc w:val="both"/>
        <w:rPr>
          <w:rFonts w:ascii="Segoe UI" w:hAnsi="Segoe UI" w:cs="Segoe UI"/>
          <w:sz w:val="20"/>
          <w:szCs w:val="20"/>
        </w:rPr>
      </w:pPr>
    </w:p>
    <w:p w14:paraId="77200721" w14:textId="77777777" w:rsidR="009F03CD" w:rsidRDefault="00132AF4" w:rsidP="00132AF4">
      <w:pPr>
        <w:pStyle w:val="NoSpacing"/>
        <w:ind w:left="1440"/>
        <w:jc w:val="both"/>
        <w:rPr>
          <w:rFonts w:ascii="Segoe UI" w:hAnsi="Segoe UI" w:cs="Segoe UI"/>
          <w:sz w:val="20"/>
          <w:szCs w:val="20"/>
        </w:rPr>
      </w:pPr>
      <w:r>
        <w:rPr>
          <w:rFonts w:ascii="Segoe UI" w:hAnsi="Segoe UI" w:cs="Segoe UI"/>
          <w:sz w:val="20"/>
          <w:szCs w:val="20"/>
        </w:rPr>
        <w:t>The process of election t</w:t>
      </w:r>
      <w:r w:rsidR="009027A2">
        <w:rPr>
          <w:rFonts w:ascii="Segoe UI" w:hAnsi="Segoe UI" w:cs="Segoe UI"/>
          <w:sz w:val="20"/>
          <w:szCs w:val="20"/>
        </w:rPr>
        <w:t xml:space="preserve">o </w:t>
      </w:r>
      <w:r>
        <w:rPr>
          <w:rFonts w:ascii="Segoe UI" w:hAnsi="Segoe UI" w:cs="Segoe UI"/>
          <w:sz w:val="20"/>
          <w:szCs w:val="20"/>
        </w:rPr>
        <w:t>a Designated Post will begin</w:t>
      </w:r>
      <w:r w:rsidR="009F03CD">
        <w:rPr>
          <w:rFonts w:ascii="Segoe UI" w:hAnsi="Segoe UI" w:cs="Segoe UI"/>
          <w:sz w:val="20"/>
          <w:szCs w:val="20"/>
        </w:rPr>
        <w:t>:</w:t>
      </w:r>
    </w:p>
    <w:p w14:paraId="22BE6FA1" w14:textId="77777777" w:rsidR="009F03CD" w:rsidRDefault="00132AF4" w:rsidP="009F03CD">
      <w:pPr>
        <w:pStyle w:val="NoSpacing"/>
        <w:numPr>
          <w:ilvl w:val="0"/>
          <w:numId w:val="25"/>
        </w:numPr>
        <w:jc w:val="both"/>
        <w:rPr>
          <w:rFonts w:ascii="Segoe UI" w:hAnsi="Segoe UI" w:cs="Segoe UI"/>
          <w:sz w:val="20"/>
          <w:szCs w:val="20"/>
        </w:rPr>
      </w:pPr>
      <w:r>
        <w:rPr>
          <w:rFonts w:ascii="Segoe UI" w:hAnsi="Segoe UI" w:cs="Segoe UI"/>
          <w:sz w:val="20"/>
          <w:szCs w:val="20"/>
        </w:rPr>
        <w:t xml:space="preserve">as soon as a vacancy arises, </w:t>
      </w:r>
    </w:p>
    <w:p w14:paraId="7ECD4A07" w14:textId="77777777" w:rsidR="009F03CD" w:rsidRDefault="00132AF4" w:rsidP="009F03CD">
      <w:pPr>
        <w:pStyle w:val="NoSpacing"/>
        <w:numPr>
          <w:ilvl w:val="0"/>
          <w:numId w:val="25"/>
        </w:numPr>
        <w:jc w:val="both"/>
        <w:rPr>
          <w:rFonts w:ascii="Segoe UI" w:hAnsi="Segoe UI" w:cs="Segoe UI"/>
          <w:sz w:val="20"/>
          <w:szCs w:val="20"/>
        </w:rPr>
      </w:pPr>
      <w:r>
        <w:rPr>
          <w:rFonts w:ascii="Segoe UI" w:hAnsi="Segoe UI" w:cs="Segoe UI"/>
          <w:sz w:val="20"/>
          <w:szCs w:val="20"/>
        </w:rPr>
        <w:t>when the SSC</w:t>
      </w:r>
      <w:r w:rsidR="000C5FEF">
        <w:rPr>
          <w:rFonts w:ascii="Segoe UI" w:hAnsi="Segoe UI" w:cs="Segoe UI"/>
          <w:sz w:val="20"/>
          <w:szCs w:val="20"/>
        </w:rPr>
        <w:t xml:space="preserve"> Committee</w:t>
      </w:r>
      <w:r>
        <w:rPr>
          <w:rFonts w:ascii="Segoe UI" w:hAnsi="Segoe UI" w:cs="Segoe UI"/>
          <w:sz w:val="20"/>
          <w:szCs w:val="20"/>
        </w:rPr>
        <w:t xml:space="preserve"> is notified of an expected vacancy, or </w:t>
      </w:r>
    </w:p>
    <w:p w14:paraId="249DE6E1" w14:textId="77777777" w:rsidR="00132AF4" w:rsidRDefault="00132AF4" w:rsidP="009F03CD">
      <w:pPr>
        <w:pStyle w:val="NoSpacing"/>
        <w:numPr>
          <w:ilvl w:val="0"/>
          <w:numId w:val="25"/>
        </w:numPr>
        <w:jc w:val="both"/>
        <w:rPr>
          <w:rFonts w:ascii="Segoe UI" w:hAnsi="Segoe UI" w:cs="Segoe UI"/>
          <w:sz w:val="20"/>
          <w:szCs w:val="20"/>
        </w:rPr>
      </w:pPr>
      <w:r>
        <w:rPr>
          <w:rFonts w:ascii="Segoe UI" w:hAnsi="Segoe UI" w:cs="Segoe UI"/>
          <w:sz w:val="20"/>
          <w:szCs w:val="20"/>
        </w:rPr>
        <w:lastRenderedPageBreak/>
        <w:t xml:space="preserve">in timely advance of the end of the term of office of an </w:t>
      </w:r>
      <w:r w:rsidR="00A0417E">
        <w:rPr>
          <w:rFonts w:ascii="Segoe UI" w:hAnsi="Segoe UI" w:cs="Segoe UI"/>
          <w:sz w:val="20"/>
          <w:szCs w:val="20"/>
        </w:rPr>
        <w:t xml:space="preserve">existing </w:t>
      </w:r>
      <w:r w:rsidR="000C5FEF">
        <w:rPr>
          <w:rFonts w:ascii="Segoe UI" w:hAnsi="Segoe UI" w:cs="Segoe UI"/>
          <w:sz w:val="20"/>
          <w:szCs w:val="20"/>
        </w:rPr>
        <w:t>D</w:t>
      </w:r>
      <w:r>
        <w:rPr>
          <w:rFonts w:ascii="Segoe UI" w:hAnsi="Segoe UI" w:cs="Segoe UI"/>
          <w:sz w:val="20"/>
          <w:szCs w:val="20"/>
        </w:rPr>
        <w:t xml:space="preserve">esignated </w:t>
      </w:r>
      <w:r w:rsidR="000C5FEF">
        <w:rPr>
          <w:rFonts w:ascii="Segoe UI" w:hAnsi="Segoe UI" w:cs="Segoe UI"/>
          <w:sz w:val="20"/>
          <w:szCs w:val="20"/>
        </w:rPr>
        <w:t>P</w:t>
      </w:r>
      <w:r>
        <w:rPr>
          <w:rFonts w:ascii="Segoe UI" w:hAnsi="Segoe UI" w:cs="Segoe UI"/>
          <w:sz w:val="20"/>
          <w:szCs w:val="20"/>
        </w:rPr>
        <w:t>ost holder.</w:t>
      </w:r>
    </w:p>
    <w:p w14:paraId="58AF14C9" w14:textId="77777777" w:rsidR="00132AF4" w:rsidRDefault="00132AF4" w:rsidP="00132AF4">
      <w:pPr>
        <w:pStyle w:val="NoSpacing"/>
        <w:ind w:left="1440"/>
        <w:jc w:val="both"/>
        <w:rPr>
          <w:rFonts w:ascii="Segoe UI" w:hAnsi="Segoe UI" w:cs="Segoe UI"/>
          <w:sz w:val="20"/>
          <w:szCs w:val="20"/>
        </w:rPr>
      </w:pPr>
    </w:p>
    <w:p w14:paraId="4FBD550F" w14:textId="77777777" w:rsidR="00132AF4" w:rsidRDefault="00132AF4" w:rsidP="00132AF4">
      <w:pPr>
        <w:pStyle w:val="NoSpacing"/>
        <w:ind w:left="1440"/>
        <w:jc w:val="both"/>
        <w:rPr>
          <w:rFonts w:ascii="Segoe UI" w:hAnsi="Segoe UI" w:cs="Segoe UI"/>
          <w:sz w:val="20"/>
          <w:szCs w:val="20"/>
        </w:rPr>
      </w:pPr>
      <w:r>
        <w:rPr>
          <w:rFonts w:ascii="Segoe UI" w:hAnsi="Segoe UI" w:cs="Segoe UI"/>
          <w:sz w:val="20"/>
          <w:szCs w:val="20"/>
        </w:rPr>
        <w:t>Those wishing to stand for election / re-election to hold</w:t>
      </w:r>
      <w:r w:rsidR="00472975">
        <w:rPr>
          <w:rFonts w:ascii="Segoe UI" w:hAnsi="Segoe UI" w:cs="Segoe UI"/>
          <w:sz w:val="20"/>
          <w:szCs w:val="20"/>
        </w:rPr>
        <w:t xml:space="preserve"> </w:t>
      </w:r>
      <w:r w:rsidR="00472975" w:rsidRPr="009F03CD">
        <w:rPr>
          <w:rFonts w:ascii="Segoe UI" w:hAnsi="Segoe UI" w:cs="Segoe UI"/>
          <w:sz w:val="20"/>
          <w:szCs w:val="20"/>
        </w:rPr>
        <w:t xml:space="preserve">a Designated Post </w:t>
      </w:r>
      <w:r w:rsidR="009F03CD" w:rsidRPr="009F03CD">
        <w:rPr>
          <w:rFonts w:ascii="Segoe UI" w:hAnsi="Segoe UI" w:cs="Segoe UI"/>
          <w:sz w:val="20"/>
          <w:szCs w:val="20"/>
        </w:rPr>
        <w:t>will be</w:t>
      </w:r>
      <w:r w:rsidRPr="009F03CD">
        <w:rPr>
          <w:rFonts w:ascii="Segoe UI" w:hAnsi="Segoe UI" w:cs="Segoe UI"/>
          <w:sz w:val="20"/>
          <w:szCs w:val="20"/>
        </w:rPr>
        <w:t xml:space="preserve"> required to provide a written statement to support their bid.</w:t>
      </w:r>
      <w:r>
        <w:rPr>
          <w:rFonts w:ascii="Segoe UI" w:hAnsi="Segoe UI" w:cs="Segoe UI"/>
          <w:sz w:val="20"/>
          <w:szCs w:val="20"/>
        </w:rPr>
        <w:t xml:space="preserve"> </w:t>
      </w:r>
    </w:p>
    <w:p w14:paraId="2D750BD3" w14:textId="77777777" w:rsidR="00132AF4" w:rsidRDefault="00132AF4" w:rsidP="00132AF4">
      <w:pPr>
        <w:pStyle w:val="NoSpacing"/>
        <w:ind w:left="1440"/>
        <w:jc w:val="both"/>
        <w:rPr>
          <w:rFonts w:ascii="Segoe UI" w:hAnsi="Segoe UI" w:cs="Segoe UI"/>
          <w:sz w:val="20"/>
          <w:szCs w:val="20"/>
        </w:rPr>
      </w:pPr>
    </w:p>
    <w:p w14:paraId="7E535C4A" w14:textId="77777777" w:rsidR="000C5FEF" w:rsidRDefault="00132AF4" w:rsidP="00132AF4">
      <w:pPr>
        <w:pStyle w:val="NoSpacing"/>
        <w:ind w:left="1440"/>
        <w:jc w:val="both"/>
        <w:rPr>
          <w:rFonts w:ascii="Segoe UI" w:hAnsi="Segoe UI" w:cs="Segoe UI"/>
          <w:sz w:val="20"/>
          <w:szCs w:val="20"/>
        </w:rPr>
      </w:pPr>
      <w:r>
        <w:rPr>
          <w:rFonts w:ascii="Segoe UI" w:hAnsi="Segoe UI" w:cs="Segoe UI"/>
          <w:sz w:val="20"/>
          <w:szCs w:val="20"/>
        </w:rPr>
        <w:t xml:space="preserve">The electorate for these elections will be the SSC </w:t>
      </w:r>
      <w:r w:rsidR="00472975">
        <w:rPr>
          <w:rFonts w:ascii="Segoe UI" w:hAnsi="Segoe UI" w:cs="Segoe UI"/>
          <w:sz w:val="20"/>
          <w:szCs w:val="20"/>
        </w:rPr>
        <w:t>Committee M</w:t>
      </w:r>
      <w:r>
        <w:rPr>
          <w:rFonts w:ascii="Segoe UI" w:hAnsi="Segoe UI" w:cs="Segoe UI"/>
          <w:sz w:val="20"/>
          <w:szCs w:val="20"/>
        </w:rPr>
        <w:t xml:space="preserve">embers. All SSC </w:t>
      </w:r>
      <w:r w:rsidR="00472975">
        <w:rPr>
          <w:rFonts w:ascii="Segoe UI" w:hAnsi="Segoe UI" w:cs="Segoe UI"/>
          <w:sz w:val="20"/>
          <w:szCs w:val="20"/>
        </w:rPr>
        <w:t>Committee M</w:t>
      </w:r>
      <w:r>
        <w:rPr>
          <w:rFonts w:ascii="Segoe UI" w:hAnsi="Segoe UI" w:cs="Segoe UI"/>
          <w:sz w:val="20"/>
          <w:szCs w:val="20"/>
        </w:rPr>
        <w:t>embers will be provided with the written statements from all candidates and asked to vote on their preferred candidate</w:t>
      </w:r>
      <w:r w:rsidR="000C5FEF">
        <w:rPr>
          <w:rFonts w:ascii="Segoe UI" w:hAnsi="Segoe UI" w:cs="Segoe UI"/>
          <w:sz w:val="20"/>
          <w:szCs w:val="20"/>
        </w:rPr>
        <w:t xml:space="preserve"> at an appropriately timed SSC Committee meeting.</w:t>
      </w:r>
      <w:r w:rsidR="00A0417E">
        <w:rPr>
          <w:rFonts w:ascii="Segoe UI" w:hAnsi="Segoe UI" w:cs="Segoe UI"/>
          <w:sz w:val="20"/>
          <w:szCs w:val="20"/>
        </w:rPr>
        <w:t xml:space="preserve"> SSC Committee M</w:t>
      </w:r>
      <w:r w:rsidR="000C5FEF">
        <w:rPr>
          <w:rFonts w:ascii="Segoe UI" w:hAnsi="Segoe UI" w:cs="Segoe UI"/>
          <w:sz w:val="20"/>
          <w:szCs w:val="20"/>
        </w:rPr>
        <w:t>embers must satisfy themselves that the candidates meet the requirements of</w:t>
      </w:r>
      <w:r w:rsidR="00A0417E">
        <w:rPr>
          <w:rFonts w:ascii="Segoe UI" w:hAnsi="Segoe UI" w:cs="Segoe UI"/>
          <w:sz w:val="20"/>
          <w:szCs w:val="20"/>
        </w:rPr>
        <w:t xml:space="preserve"> the Designated Post</w:t>
      </w:r>
      <w:r w:rsidR="000C5FEF">
        <w:rPr>
          <w:rFonts w:ascii="Segoe UI" w:hAnsi="Segoe UI" w:cs="Segoe UI"/>
          <w:sz w:val="20"/>
          <w:szCs w:val="20"/>
        </w:rPr>
        <w:t xml:space="preserve"> as detailed in the Designated Post role description.</w:t>
      </w:r>
    </w:p>
    <w:p w14:paraId="5F087D64" w14:textId="77777777" w:rsidR="00132AF4" w:rsidRDefault="00132AF4" w:rsidP="00132AF4">
      <w:pPr>
        <w:pStyle w:val="NoSpacing"/>
        <w:ind w:left="1440"/>
        <w:jc w:val="both"/>
        <w:rPr>
          <w:rFonts w:ascii="Segoe UI" w:hAnsi="Segoe UI" w:cs="Segoe UI"/>
          <w:sz w:val="20"/>
          <w:szCs w:val="20"/>
        </w:rPr>
      </w:pPr>
    </w:p>
    <w:p w14:paraId="63BF3E91" w14:textId="77777777" w:rsidR="005E4751" w:rsidRDefault="00132AF4" w:rsidP="00132AF4">
      <w:pPr>
        <w:pStyle w:val="NoSpacing"/>
        <w:ind w:left="1440"/>
        <w:jc w:val="both"/>
        <w:rPr>
          <w:rFonts w:ascii="Segoe UI" w:hAnsi="Segoe UI" w:cs="Segoe UI"/>
          <w:sz w:val="20"/>
          <w:szCs w:val="20"/>
        </w:rPr>
      </w:pPr>
      <w:r>
        <w:rPr>
          <w:rFonts w:ascii="Segoe UI" w:hAnsi="Segoe UI" w:cs="Segoe UI"/>
          <w:sz w:val="20"/>
          <w:szCs w:val="20"/>
        </w:rPr>
        <w:t xml:space="preserve">The </w:t>
      </w:r>
      <w:r w:rsidR="000C5FEF">
        <w:rPr>
          <w:rFonts w:ascii="Segoe UI" w:hAnsi="Segoe UI" w:cs="Segoe UI"/>
          <w:sz w:val="20"/>
          <w:szCs w:val="20"/>
        </w:rPr>
        <w:t xml:space="preserve">SSC Committee Member </w:t>
      </w:r>
      <w:r>
        <w:rPr>
          <w:rFonts w:ascii="Segoe UI" w:hAnsi="Segoe UI" w:cs="Segoe UI"/>
          <w:sz w:val="20"/>
          <w:szCs w:val="20"/>
        </w:rPr>
        <w:t>that receive</w:t>
      </w:r>
      <w:r w:rsidR="00472975">
        <w:rPr>
          <w:rFonts w:ascii="Segoe UI" w:hAnsi="Segoe UI" w:cs="Segoe UI"/>
          <w:sz w:val="20"/>
          <w:szCs w:val="20"/>
        </w:rPr>
        <w:t>s</w:t>
      </w:r>
      <w:r>
        <w:rPr>
          <w:rFonts w:ascii="Segoe UI" w:hAnsi="Segoe UI" w:cs="Segoe UI"/>
          <w:sz w:val="20"/>
          <w:szCs w:val="20"/>
        </w:rPr>
        <w:t xml:space="preserve"> the highest amount of votes to fill the </w:t>
      </w:r>
      <w:r w:rsidR="00472975">
        <w:rPr>
          <w:rFonts w:ascii="Segoe UI" w:hAnsi="Segoe UI" w:cs="Segoe UI"/>
          <w:sz w:val="20"/>
          <w:szCs w:val="20"/>
        </w:rPr>
        <w:t>Designated Post</w:t>
      </w:r>
      <w:r>
        <w:rPr>
          <w:rFonts w:ascii="Segoe UI" w:hAnsi="Segoe UI" w:cs="Segoe UI"/>
          <w:sz w:val="20"/>
          <w:szCs w:val="20"/>
        </w:rPr>
        <w:t xml:space="preserve"> will then </w:t>
      </w:r>
      <w:r w:rsidR="00472975">
        <w:rPr>
          <w:rFonts w:ascii="Segoe UI" w:hAnsi="Segoe UI" w:cs="Segoe UI"/>
          <w:sz w:val="20"/>
          <w:szCs w:val="20"/>
        </w:rPr>
        <w:t>be elected to that position.</w:t>
      </w:r>
      <w:r>
        <w:rPr>
          <w:rFonts w:ascii="Segoe UI" w:hAnsi="Segoe UI" w:cs="Segoe UI"/>
          <w:sz w:val="20"/>
          <w:szCs w:val="20"/>
        </w:rPr>
        <w:t xml:space="preserve"> </w:t>
      </w:r>
      <w:r w:rsidR="009E5D2F">
        <w:rPr>
          <w:rFonts w:ascii="Segoe UI" w:hAnsi="Segoe UI" w:cs="Segoe UI"/>
          <w:sz w:val="20"/>
          <w:szCs w:val="20"/>
        </w:rPr>
        <w:t>In the event of an equal amount of votes being cast for opposing candidates</w:t>
      </w:r>
      <w:r w:rsidR="005E4751">
        <w:rPr>
          <w:rFonts w:ascii="Segoe UI" w:hAnsi="Segoe UI" w:cs="Segoe UI"/>
          <w:sz w:val="20"/>
          <w:szCs w:val="20"/>
        </w:rPr>
        <w:t>,</w:t>
      </w:r>
      <w:r w:rsidR="00AE554C">
        <w:rPr>
          <w:rFonts w:ascii="Segoe UI" w:hAnsi="Segoe UI" w:cs="Segoe UI"/>
          <w:sz w:val="20"/>
          <w:szCs w:val="20"/>
        </w:rPr>
        <w:t xml:space="preserve"> a revote</w:t>
      </w:r>
      <w:r w:rsidR="005E4751">
        <w:rPr>
          <w:rFonts w:ascii="Segoe UI" w:hAnsi="Segoe UI" w:cs="Segoe UI"/>
          <w:sz w:val="20"/>
          <w:szCs w:val="20"/>
        </w:rPr>
        <w:t xml:space="preserve"> </w:t>
      </w:r>
      <w:r w:rsidR="00AE554C">
        <w:rPr>
          <w:rFonts w:ascii="Segoe UI" w:hAnsi="Segoe UI" w:cs="Segoe UI"/>
          <w:sz w:val="20"/>
          <w:szCs w:val="20"/>
        </w:rPr>
        <w:t xml:space="preserve">by SSC Committee Members will be held in an attempt to identify a winning candidate. If the vote remains drawn, then </w:t>
      </w:r>
      <w:r w:rsidR="005E4751">
        <w:rPr>
          <w:rFonts w:ascii="Segoe UI" w:hAnsi="Segoe UI" w:cs="Segoe UI"/>
          <w:sz w:val="20"/>
          <w:szCs w:val="20"/>
        </w:rPr>
        <w:t>a casting vote will be made as follows</w:t>
      </w:r>
    </w:p>
    <w:p w14:paraId="3AD02754" w14:textId="77777777" w:rsidR="00C63D4C" w:rsidRDefault="00C63D4C" w:rsidP="00132AF4">
      <w:pPr>
        <w:pStyle w:val="NoSpacing"/>
        <w:ind w:left="1440"/>
        <w:jc w:val="both"/>
        <w:rPr>
          <w:rFonts w:ascii="Segoe UI" w:hAnsi="Segoe UI" w:cs="Segoe UI"/>
          <w:sz w:val="20"/>
          <w:szCs w:val="20"/>
        </w:rPr>
      </w:pPr>
    </w:p>
    <w:tbl>
      <w:tblPr>
        <w:tblStyle w:val="TableGrid"/>
        <w:tblW w:w="0" w:type="auto"/>
        <w:tblInd w:w="1630" w:type="dxa"/>
        <w:tblLook w:val="04A0" w:firstRow="1" w:lastRow="0" w:firstColumn="1" w:lastColumn="0" w:noHBand="0" w:noVBand="1"/>
      </w:tblPr>
      <w:tblGrid>
        <w:gridCol w:w="2637"/>
        <w:gridCol w:w="2220"/>
      </w:tblGrid>
      <w:tr w:rsidR="005E4751" w14:paraId="4FBA72DA" w14:textId="77777777" w:rsidTr="008956F1">
        <w:tc>
          <w:tcPr>
            <w:tcW w:w="2637" w:type="dxa"/>
            <w:shd w:val="clear" w:color="auto" w:fill="D9D9D9" w:themeFill="background1" w:themeFillShade="D9"/>
          </w:tcPr>
          <w:p w14:paraId="5E819582" w14:textId="77777777" w:rsidR="005E4751" w:rsidRDefault="008956F1" w:rsidP="00132AF4">
            <w:pPr>
              <w:pStyle w:val="NoSpacing"/>
              <w:jc w:val="both"/>
              <w:rPr>
                <w:rFonts w:ascii="Segoe UI" w:hAnsi="Segoe UI" w:cs="Segoe UI"/>
                <w:sz w:val="20"/>
                <w:szCs w:val="20"/>
              </w:rPr>
            </w:pPr>
            <w:r>
              <w:rPr>
                <w:rFonts w:ascii="Segoe UI" w:hAnsi="Segoe UI" w:cs="Segoe UI"/>
                <w:sz w:val="20"/>
                <w:szCs w:val="20"/>
              </w:rPr>
              <w:t>Designated Post c</w:t>
            </w:r>
            <w:r w:rsidR="005E4751">
              <w:rPr>
                <w:rFonts w:ascii="Segoe UI" w:hAnsi="Segoe UI" w:cs="Segoe UI"/>
                <w:sz w:val="20"/>
                <w:szCs w:val="20"/>
              </w:rPr>
              <w:t>ontested</w:t>
            </w:r>
          </w:p>
        </w:tc>
        <w:tc>
          <w:tcPr>
            <w:tcW w:w="2220" w:type="dxa"/>
            <w:shd w:val="clear" w:color="auto" w:fill="D9D9D9" w:themeFill="background1" w:themeFillShade="D9"/>
          </w:tcPr>
          <w:p w14:paraId="2C518DD2" w14:textId="77777777" w:rsidR="005E4751" w:rsidRDefault="005E4751" w:rsidP="008956F1">
            <w:pPr>
              <w:pStyle w:val="NoSpacing"/>
              <w:jc w:val="both"/>
              <w:rPr>
                <w:rFonts w:ascii="Segoe UI" w:hAnsi="Segoe UI" w:cs="Segoe UI"/>
                <w:sz w:val="20"/>
                <w:szCs w:val="20"/>
              </w:rPr>
            </w:pPr>
            <w:r>
              <w:rPr>
                <w:rFonts w:ascii="Segoe UI" w:hAnsi="Segoe UI" w:cs="Segoe UI"/>
                <w:sz w:val="20"/>
                <w:szCs w:val="20"/>
              </w:rPr>
              <w:t xml:space="preserve">Casting </w:t>
            </w:r>
            <w:r w:rsidR="008956F1">
              <w:rPr>
                <w:rFonts w:ascii="Segoe UI" w:hAnsi="Segoe UI" w:cs="Segoe UI"/>
                <w:sz w:val="20"/>
                <w:szCs w:val="20"/>
              </w:rPr>
              <w:t>v</w:t>
            </w:r>
            <w:r>
              <w:rPr>
                <w:rFonts w:ascii="Segoe UI" w:hAnsi="Segoe UI" w:cs="Segoe UI"/>
                <w:sz w:val="20"/>
                <w:szCs w:val="20"/>
              </w:rPr>
              <w:t xml:space="preserve">ote </w:t>
            </w:r>
            <w:r w:rsidR="008956F1">
              <w:rPr>
                <w:rFonts w:ascii="Segoe UI" w:hAnsi="Segoe UI" w:cs="Segoe UI"/>
                <w:sz w:val="20"/>
                <w:szCs w:val="20"/>
              </w:rPr>
              <w:t>made by</w:t>
            </w:r>
          </w:p>
        </w:tc>
      </w:tr>
      <w:tr w:rsidR="005E4751" w14:paraId="2D21398D" w14:textId="77777777" w:rsidTr="008956F1">
        <w:tc>
          <w:tcPr>
            <w:tcW w:w="2637" w:type="dxa"/>
          </w:tcPr>
          <w:p w14:paraId="3ED4EC90" w14:textId="77777777" w:rsidR="005E4751" w:rsidRDefault="005E4751" w:rsidP="00132AF4">
            <w:pPr>
              <w:pStyle w:val="NoSpacing"/>
              <w:jc w:val="both"/>
              <w:rPr>
                <w:rFonts w:ascii="Segoe UI" w:hAnsi="Segoe UI" w:cs="Segoe UI"/>
                <w:sz w:val="20"/>
                <w:szCs w:val="20"/>
              </w:rPr>
            </w:pPr>
            <w:r>
              <w:rPr>
                <w:rFonts w:ascii="Segoe UI" w:hAnsi="Segoe UI" w:cs="Segoe UI"/>
                <w:sz w:val="20"/>
                <w:szCs w:val="20"/>
              </w:rPr>
              <w:t>Chair</w:t>
            </w:r>
          </w:p>
        </w:tc>
        <w:tc>
          <w:tcPr>
            <w:tcW w:w="2220" w:type="dxa"/>
          </w:tcPr>
          <w:p w14:paraId="09842236" w14:textId="77777777" w:rsidR="005E4751" w:rsidRDefault="005E4751" w:rsidP="00132AF4">
            <w:pPr>
              <w:pStyle w:val="NoSpacing"/>
              <w:jc w:val="both"/>
              <w:rPr>
                <w:rFonts w:ascii="Segoe UI" w:hAnsi="Segoe UI" w:cs="Segoe UI"/>
                <w:sz w:val="20"/>
                <w:szCs w:val="20"/>
              </w:rPr>
            </w:pPr>
            <w:r>
              <w:rPr>
                <w:rFonts w:ascii="Segoe UI" w:hAnsi="Segoe UI" w:cs="Segoe UI"/>
                <w:sz w:val="20"/>
                <w:szCs w:val="20"/>
              </w:rPr>
              <w:t>Treasurer</w:t>
            </w:r>
          </w:p>
        </w:tc>
      </w:tr>
      <w:tr w:rsidR="005E4751" w14:paraId="53F73C93" w14:textId="77777777" w:rsidTr="008956F1">
        <w:tc>
          <w:tcPr>
            <w:tcW w:w="2637" w:type="dxa"/>
          </w:tcPr>
          <w:p w14:paraId="6EA99815" w14:textId="77777777" w:rsidR="005E4751" w:rsidRDefault="005E4751" w:rsidP="00132AF4">
            <w:pPr>
              <w:pStyle w:val="NoSpacing"/>
              <w:jc w:val="both"/>
              <w:rPr>
                <w:rFonts w:ascii="Segoe UI" w:hAnsi="Segoe UI" w:cs="Segoe UI"/>
                <w:sz w:val="20"/>
                <w:szCs w:val="20"/>
              </w:rPr>
            </w:pPr>
            <w:r>
              <w:rPr>
                <w:rFonts w:ascii="Segoe UI" w:hAnsi="Segoe UI" w:cs="Segoe UI"/>
                <w:sz w:val="20"/>
                <w:szCs w:val="20"/>
              </w:rPr>
              <w:t>Treasurer</w:t>
            </w:r>
          </w:p>
        </w:tc>
        <w:tc>
          <w:tcPr>
            <w:tcW w:w="2220" w:type="dxa"/>
          </w:tcPr>
          <w:p w14:paraId="7B3C50DE" w14:textId="77777777" w:rsidR="005E4751" w:rsidRDefault="005E4751" w:rsidP="00132AF4">
            <w:pPr>
              <w:pStyle w:val="NoSpacing"/>
              <w:jc w:val="both"/>
              <w:rPr>
                <w:rFonts w:ascii="Segoe UI" w:hAnsi="Segoe UI" w:cs="Segoe UI"/>
                <w:sz w:val="20"/>
                <w:szCs w:val="20"/>
              </w:rPr>
            </w:pPr>
            <w:r>
              <w:rPr>
                <w:rFonts w:ascii="Segoe UI" w:hAnsi="Segoe UI" w:cs="Segoe UI"/>
                <w:sz w:val="20"/>
                <w:szCs w:val="20"/>
              </w:rPr>
              <w:t>Secretary</w:t>
            </w:r>
          </w:p>
        </w:tc>
      </w:tr>
      <w:tr w:rsidR="005E4751" w14:paraId="1DAB1C0E" w14:textId="77777777" w:rsidTr="008956F1">
        <w:tc>
          <w:tcPr>
            <w:tcW w:w="2637" w:type="dxa"/>
          </w:tcPr>
          <w:p w14:paraId="4EDBAAD8" w14:textId="77777777" w:rsidR="005E4751" w:rsidRDefault="005E4751" w:rsidP="00132AF4">
            <w:pPr>
              <w:pStyle w:val="NoSpacing"/>
              <w:jc w:val="both"/>
              <w:rPr>
                <w:rFonts w:ascii="Segoe UI" w:hAnsi="Segoe UI" w:cs="Segoe UI"/>
                <w:sz w:val="20"/>
                <w:szCs w:val="20"/>
              </w:rPr>
            </w:pPr>
            <w:r>
              <w:rPr>
                <w:rFonts w:ascii="Segoe UI" w:hAnsi="Segoe UI" w:cs="Segoe UI"/>
                <w:sz w:val="20"/>
                <w:szCs w:val="20"/>
              </w:rPr>
              <w:t>Secretary</w:t>
            </w:r>
          </w:p>
        </w:tc>
        <w:tc>
          <w:tcPr>
            <w:tcW w:w="2220" w:type="dxa"/>
          </w:tcPr>
          <w:p w14:paraId="5C35F955" w14:textId="77777777" w:rsidR="005E4751" w:rsidRDefault="005E4751" w:rsidP="00132AF4">
            <w:pPr>
              <w:pStyle w:val="NoSpacing"/>
              <w:jc w:val="both"/>
              <w:rPr>
                <w:rFonts w:ascii="Segoe UI" w:hAnsi="Segoe UI" w:cs="Segoe UI"/>
                <w:sz w:val="20"/>
                <w:szCs w:val="20"/>
              </w:rPr>
            </w:pPr>
            <w:r>
              <w:rPr>
                <w:rFonts w:ascii="Segoe UI" w:hAnsi="Segoe UI" w:cs="Segoe UI"/>
                <w:sz w:val="20"/>
                <w:szCs w:val="20"/>
              </w:rPr>
              <w:t>Chair</w:t>
            </w:r>
          </w:p>
        </w:tc>
      </w:tr>
    </w:tbl>
    <w:p w14:paraId="48600753" w14:textId="77777777" w:rsidR="005B34B6" w:rsidRDefault="005B34B6" w:rsidP="00132AF4">
      <w:pPr>
        <w:pStyle w:val="NoSpacing"/>
        <w:ind w:left="1440"/>
        <w:jc w:val="both"/>
        <w:rPr>
          <w:rFonts w:ascii="Segoe UI" w:hAnsi="Segoe UI" w:cs="Segoe UI"/>
          <w:sz w:val="20"/>
          <w:szCs w:val="20"/>
        </w:rPr>
      </w:pPr>
    </w:p>
    <w:p w14:paraId="2705C482" w14:textId="77777777" w:rsidR="009F03CD" w:rsidRDefault="00A93099" w:rsidP="00132AF4">
      <w:pPr>
        <w:pStyle w:val="NoSpacing"/>
        <w:ind w:left="1440"/>
        <w:jc w:val="both"/>
        <w:rPr>
          <w:rFonts w:ascii="Segoe UI" w:hAnsi="Segoe UI" w:cs="Segoe UI"/>
          <w:sz w:val="20"/>
          <w:szCs w:val="20"/>
        </w:rPr>
      </w:pPr>
      <w:r>
        <w:rPr>
          <w:rFonts w:ascii="Segoe UI" w:hAnsi="Segoe UI" w:cs="Segoe UI"/>
          <w:sz w:val="20"/>
          <w:szCs w:val="20"/>
        </w:rPr>
        <w:t xml:space="preserve">All efforts will be taken to </w:t>
      </w:r>
      <w:r w:rsidR="007C0A88">
        <w:rPr>
          <w:rFonts w:ascii="Segoe UI" w:hAnsi="Segoe UI" w:cs="Segoe UI"/>
          <w:sz w:val="20"/>
          <w:szCs w:val="20"/>
        </w:rPr>
        <w:t xml:space="preserve">ensure a smooth handover should a change in Designated Post holder occur. </w:t>
      </w:r>
    </w:p>
    <w:p w14:paraId="23508266" w14:textId="77777777" w:rsidR="00132AF4" w:rsidRDefault="00132AF4" w:rsidP="00132AF4">
      <w:pPr>
        <w:pStyle w:val="NoSpacing"/>
        <w:ind w:left="1440"/>
        <w:jc w:val="both"/>
        <w:rPr>
          <w:rFonts w:ascii="Segoe UI" w:hAnsi="Segoe UI" w:cs="Segoe UI"/>
          <w:sz w:val="20"/>
          <w:szCs w:val="20"/>
        </w:rPr>
      </w:pPr>
    </w:p>
    <w:p w14:paraId="62A74E5B" w14:textId="77777777" w:rsidR="00457978" w:rsidRDefault="00F35C4B" w:rsidP="00AA61B2">
      <w:pPr>
        <w:pStyle w:val="NoSpacing"/>
        <w:ind w:left="720"/>
        <w:jc w:val="both"/>
        <w:rPr>
          <w:rFonts w:ascii="Segoe UI" w:hAnsi="Segoe UI" w:cs="Segoe UI"/>
          <w:sz w:val="20"/>
          <w:szCs w:val="20"/>
        </w:rPr>
      </w:pPr>
      <w:r>
        <w:rPr>
          <w:rFonts w:ascii="Segoe UI" w:hAnsi="Segoe UI" w:cs="Segoe UI"/>
          <w:sz w:val="20"/>
          <w:szCs w:val="20"/>
        </w:rPr>
        <w:t>Co-opted SSC Committee Members</w:t>
      </w:r>
    </w:p>
    <w:p w14:paraId="4775E7F4" w14:textId="77777777" w:rsidR="00624BED" w:rsidRDefault="00624BED" w:rsidP="00AA61B2">
      <w:pPr>
        <w:pStyle w:val="NoSpacing"/>
        <w:ind w:left="720"/>
        <w:jc w:val="both"/>
        <w:rPr>
          <w:rFonts w:ascii="Segoe UI" w:hAnsi="Segoe UI" w:cs="Segoe UI"/>
          <w:sz w:val="20"/>
          <w:szCs w:val="20"/>
        </w:rPr>
      </w:pPr>
    </w:p>
    <w:p w14:paraId="11504EE4" w14:textId="77777777" w:rsidR="007B11A0" w:rsidRDefault="000F37F6" w:rsidP="007B11A0">
      <w:pPr>
        <w:pStyle w:val="NoSpacing"/>
        <w:ind w:left="1440" w:hanging="720"/>
        <w:jc w:val="both"/>
        <w:rPr>
          <w:rFonts w:ascii="Segoe UI" w:hAnsi="Segoe UI" w:cs="Segoe UI"/>
          <w:sz w:val="20"/>
          <w:szCs w:val="20"/>
        </w:rPr>
      </w:pPr>
      <w:r>
        <w:rPr>
          <w:rFonts w:ascii="Segoe UI" w:hAnsi="Segoe UI" w:cs="Segoe UI"/>
          <w:sz w:val="20"/>
          <w:szCs w:val="20"/>
        </w:rPr>
        <w:t>4.6</w:t>
      </w:r>
      <w:r w:rsidR="00F35C4B">
        <w:rPr>
          <w:rFonts w:ascii="Segoe UI" w:hAnsi="Segoe UI" w:cs="Segoe UI"/>
          <w:sz w:val="20"/>
          <w:szCs w:val="20"/>
        </w:rPr>
        <w:tab/>
      </w:r>
      <w:r w:rsidR="007B11A0">
        <w:rPr>
          <w:rFonts w:ascii="Segoe UI" w:hAnsi="Segoe UI" w:cs="Segoe UI"/>
          <w:sz w:val="20"/>
          <w:szCs w:val="20"/>
        </w:rPr>
        <w:t>As and when required, the SSC Committee may agree to c</w:t>
      </w:r>
      <w:r w:rsidR="007B11A0" w:rsidRPr="00AA61B2">
        <w:rPr>
          <w:rFonts w:ascii="Segoe UI" w:hAnsi="Segoe UI" w:cs="Segoe UI"/>
          <w:sz w:val="20"/>
          <w:szCs w:val="20"/>
        </w:rPr>
        <w:t>o-opt</w:t>
      </w:r>
      <w:r w:rsidR="007B11A0">
        <w:rPr>
          <w:rFonts w:ascii="Segoe UI" w:hAnsi="Segoe UI" w:cs="Segoe UI"/>
          <w:sz w:val="20"/>
          <w:szCs w:val="20"/>
        </w:rPr>
        <w:t xml:space="preserve"> individuals to the SSC Committee for specific tasks or projects. These occurrences will be reviewed regularly by the SSC</w:t>
      </w:r>
      <w:r w:rsidR="008F1270">
        <w:rPr>
          <w:rFonts w:ascii="Segoe UI" w:hAnsi="Segoe UI" w:cs="Segoe UI"/>
          <w:sz w:val="20"/>
          <w:szCs w:val="20"/>
        </w:rPr>
        <w:t xml:space="preserve"> Committee Chair</w:t>
      </w:r>
      <w:r w:rsidR="007B11A0">
        <w:rPr>
          <w:rFonts w:ascii="Segoe UI" w:hAnsi="Segoe UI" w:cs="Segoe UI"/>
          <w:sz w:val="20"/>
          <w:szCs w:val="20"/>
        </w:rPr>
        <w:t>. These co-opted individuals will have no voting rights on SSC matters.</w:t>
      </w:r>
    </w:p>
    <w:p w14:paraId="50EF2CBC" w14:textId="77777777" w:rsidR="000F37F6" w:rsidRDefault="000F37F6" w:rsidP="007B11A0">
      <w:pPr>
        <w:pStyle w:val="NoSpacing"/>
        <w:ind w:left="1440" w:hanging="720"/>
        <w:jc w:val="both"/>
        <w:rPr>
          <w:rFonts w:ascii="Segoe UI" w:hAnsi="Segoe UI" w:cs="Segoe UI"/>
          <w:sz w:val="20"/>
          <w:szCs w:val="20"/>
        </w:rPr>
      </w:pPr>
    </w:p>
    <w:p w14:paraId="02941313" w14:textId="77777777" w:rsidR="000F37F6" w:rsidRDefault="000F37F6" w:rsidP="000F37F6">
      <w:pPr>
        <w:pStyle w:val="NoSpacing"/>
        <w:ind w:firstLine="720"/>
        <w:jc w:val="both"/>
        <w:rPr>
          <w:rFonts w:ascii="Segoe UI" w:hAnsi="Segoe UI" w:cs="Segoe UI"/>
          <w:sz w:val="20"/>
          <w:szCs w:val="20"/>
        </w:rPr>
      </w:pPr>
      <w:r>
        <w:rPr>
          <w:rFonts w:ascii="Segoe UI" w:hAnsi="Segoe UI" w:cs="Segoe UI"/>
          <w:sz w:val="20"/>
          <w:szCs w:val="20"/>
        </w:rPr>
        <w:t>Exceptional Circumstances</w:t>
      </w:r>
    </w:p>
    <w:p w14:paraId="05AC6D2A" w14:textId="77777777" w:rsidR="000F37F6" w:rsidRDefault="000F37F6" w:rsidP="000F37F6">
      <w:pPr>
        <w:pStyle w:val="NoSpacing"/>
        <w:jc w:val="both"/>
        <w:rPr>
          <w:rFonts w:ascii="Segoe UI" w:hAnsi="Segoe UI" w:cs="Segoe UI"/>
          <w:sz w:val="20"/>
          <w:szCs w:val="20"/>
        </w:rPr>
      </w:pPr>
      <w:r>
        <w:rPr>
          <w:rFonts w:ascii="Segoe UI" w:hAnsi="Segoe UI" w:cs="Segoe UI"/>
          <w:sz w:val="20"/>
          <w:szCs w:val="20"/>
        </w:rPr>
        <w:tab/>
      </w:r>
    </w:p>
    <w:p w14:paraId="42E48CA6" w14:textId="77777777" w:rsidR="000F37F6" w:rsidRDefault="000F37F6" w:rsidP="000F37F6">
      <w:pPr>
        <w:pStyle w:val="NoSpacing"/>
        <w:ind w:left="1440" w:hanging="720"/>
        <w:jc w:val="both"/>
        <w:rPr>
          <w:rFonts w:ascii="Segoe UI" w:hAnsi="Segoe UI" w:cs="Segoe UI"/>
          <w:sz w:val="20"/>
          <w:szCs w:val="20"/>
        </w:rPr>
      </w:pPr>
      <w:r>
        <w:rPr>
          <w:rFonts w:ascii="Segoe UI" w:hAnsi="Segoe UI" w:cs="Segoe UI"/>
          <w:sz w:val="20"/>
          <w:szCs w:val="20"/>
        </w:rPr>
        <w:t>4.7</w:t>
      </w:r>
      <w:r>
        <w:rPr>
          <w:rFonts w:ascii="Segoe UI" w:hAnsi="Segoe UI" w:cs="Segoe UI"/>
          <w:sz w:val="20"/>
          <w:szCs w:val="20"/>
        </w:rPr>
        <w:tab/>
        <w:t>The SSC Committee reserves the right to act outside of these processes in the event of exceptional circumstances. Any such exceptions will be reported to the SSC.</w:t>
      </w:r>
    </w:p>
    <w:p w14:paraId="54F4831A" w14:textId="77777777" w:rsidR="007B11A0" w:rsidRPr="00AA61B2" w:rsidRDefault="007B11A0" w:rsidP="00F35C4B">
      <w:pPr>
        <w:pStyle w:val="NoSpacing"/>
        <w:ind w:left="1440" w:hanging="720"/>
        <w:jc w:val="both"/>
        <w:rPr>
          <w:rFonts w:ascii="Segoe UI" w:hAnsi="Segoe UI" w:cs="Segoe UI"/>
          <w:sz w:val="20"/>
          <w:szCs w:val="20"/>
        </w:rPr>
      </w:pPr>
    </w:p>
    <w:p w14:paraId="43565FF3" w14:textId="77777777" w:rsidR="004E6F29" w:rsidRPr="004E6F29" w:rsidRDefault="004E6F29" w:rsidP="001354B0">
      <w:pPr>
        <w:pStyle w:val="NoSpacing"/>
        <w:numPr>
          <w:ilvl w:val="0"/>
          <w:numId w:val="26"/>
        </w:numPr>
        <w:jc w:val="both"/>
        <w:outlineLvl w:val="0"/>
        <w:rPr>
          <w:rFonts w:ascii="Segoe UI" w:hAnsi="Segoe UI" w:cs="Segoe UI"/>
          <w:sz w:val="20"/>
          <w:szCs w:val="20"/>
        </w:rPr>
      </w:pPr>
      <w:bookmarkStart w:id="2" w:name="_Toc7775096"/>
      <w:r w:rsidRPr="004E6F29">
        <w:rPr>
          <w:rFonts w:ascii="Segoe UI" w:hAnsi="Segoe UI" w:cs="Segoe UI"/>
          <w:sz w:val="20"/>
          <w:szCs w:val="20"/>
        </w:rPr>
        <w:t>Meetings</w:t>
      </w:r>
      <w:bookmarkEnd w:id="2"/>
    </w:p>
    <w:p w14:paraId="63ABCF82" w14:textId="77777777" w:rsidR="00CE2D5C" w:rsidRDefault="00CE2D5C" w:rsidP="00D512BC">
      <w:pPr>
        <w:pStyle w:val="NoSpacing"/>
        <w:jc w:val="both"/>
        <w:rPr>
          <w:rFonts w:ascii="Segoe UI" w:hAnsi="Segoe UI" w:cs="Segoe UI"/>
          <w:sz w:val="20"/>
          <w:szCs w:val="20"/>
        </w:rPr>
      </w:pPr>
    </w:p>
    <w:p w14:paraId="51448D16" w14:textId="77777777" w:rsidR="004E6C03" w:rsidRDefault="007758E6" w:rsidP="00D512BC">
      <w:pPr>
        <w:pStyle w:val="NoSpacing"/>
        <w:ind w:left="720"/>
        <w:jc w:val="both"/>
        <w:rPr>
          <w:rFonts w:ascii="Segoe UI" w:hAnsi="Segoe UI" w:cs="Segoe UI"/>
          <w:sz w:val="20"/>
          <w:szCs w:val="20"/>
        </w:rPr>
      </w:pPr>
      <w:r>
        <w:rPr>
          <w:rFonts w:ascii="Segoe UI" w:hAnsi="Segoe UI" w:cs="Segoe UI"/>
          <w:sz w:val="20"/>
          <w:szCs w:val="20"/>
        </w:rPr>
        <w:t>5.1</w:t>
      </w:r>
      <w:r>
        <w:rPr>
          <w:rFonts w:ascii="Segoe UI" w:hAnsi="Segoe UI" w:cs="Segoe UI"/>
          <w:sz w:val="20"/>
          <w:szCs w:val="20"/>
        </w:rPr>
        <w:tab/>
      </w:r>
      <w:r w:rsidR="004E6C03">
        <w:rPr>
          <w:rFonts w:ascii="Segoe UI" w:hAnsi="Segoe UI" w:cs="Segoe UI"/>
          <w:sz w:val="20"/>
          <w:szCs w:val="20"/>
        </w:rPr>
        <w:t>SSC Committee meetings</w:t>
      </w:r>
    </w:p>
    <w:p w14:paraId="4DE55D2F" w14:textId="77777777" w:rsidR="004E6C03" w:rsidRDefault="004E6C03" w:rsidP="00D512BC">
      <w:pPr>
        <w:pStyle w:val="NoSpacing"/>
        <w:ind w:left="720"/>
        <w:jc w:val="both"/>
        <w:rPr>
          <w:rFonts w:ascii="Segoe UI" w:hAnsi="Segoe UI" w:cs="Segoe UI"/>
          <w:sz w:val="20"/>
          <w:szCs w:val="20"/>
        </w:rPr>
      </w:pPr>
    </w:p>
    <w:p w14:paraId="7334A5E5" w14:textId="1F18C26E" w:rsidR="00A35FEA" w:rsidRDefault="004E6F29" w:rsidP="007758E6">
      <w:pPr>
        <w:pStyle w:val="NoSpacing"/>
        <w:ind w:left="1440"/>
        <w:jc w:val="both"/>
        <w:rPr>
          <w:rFonts w:ascii="Segoe UI" w:hAnsi="Segoe UI" w:cs="Segoe UI"/>
          <w:sz w:val="20"/>
          <w:szCs w:val="20"/>
        </w:rPr>
      </w:pPr>
      <w:r w:rsidRPr="004E6F29">
        <w:rPr>
          <w:rFonts w:ascii="Segoe UI" w:hAnsi="Segoe UI" w:cs="Segoe UI"/>
          <w:sz w:val="20"/>
          <w:szCs w:val="20"/>
        </w:rPr>
        <w:t xml:space="preserve">The </w:t>
      </w:r>
      <w:r w:rsidR="004E6C03">
        <w:rPr>
          <w:rFonts w:ascii="Segoe UI" w:hAnsi="Segoe UI" w:cs="Segoe UI"/>
          <w:sz w:val="20"/>
          <w:szCs w:val="20"/>
        </w:rPr>
        <w:t xml:space="preserve">SSC </w:t>
      </w:r>
      <w:r w:rsidRPr="004E6F29">
        <w:rPr>
          <w:rFonts w:ascii="Segoe UI" w:hAnsi="Segoe UI" w:cs="Segoe UI"/>
          <w:sz w:val="20"/>
          <w:szCs w:val="20"/>
        </w:rPr>
        <w:t xml:space="preserve">Committee shall meet </w:t>
      </w:r>
      <w:r w:rsidR="0097760C">
        <w:rPr>
          <w:rFonts w:ascii="Segoe UI" w:hAnsi="Segoe UI" w:cs="Segoe UI"/>
          <w:sz w:val="20"/>
          <w:szCs w:val="20"/>
        </w:rPr>
        <w:t>every 6</w:t>
      </w:r>
      <w:r w:rsidR="00AE554C">
        <w:rPr>
          <w:rFonts w:ascii="Segoe UI" w:hAnsi="Segoe UI" w:cs="Segoe UI"/>
          <w:sz w:val="20"/>
          <w:szCs w:val="20"/>
        </w:rPr>
        <w:t>-8</w:t>
      </w:r>
      <w:r w:rsidR="0097760C">
        <w:rPr>
          <w:rFonts w:ascii="Segoe UI" w:hAnsi="Segoe UI" w:cs="Segoe UI"/>
          <w:sz w:val="20"/>
          <w:szCs w:val="20"/>
        </w:rPr>
        <w:t xml:space="preserve"> weeks</w:t>
      </w:r>
      <w:r w:rsidRPr="004E6F29">
        <w:rPr>
          <w:rFonts w:ascii="Segoe UI" w:hAnsi="Segoe UI" w:cs="Segoe UI"/>
          <w:sz w:val="20"/>
          <w:szCs w:val="20"/>
        </w:rPr>
        <w:t xml:space="preserve"> and more often if the needs of the </w:t>
      </w:r>
      <w:r w:rsidR="00CD7352">
        <w:rPr>
          <w:rFonts w:ascii="Segoe UI" w:hAnsi="Segoe UI" w:cs="Segoe UI"/>
          <w:sz w:val="20"/>
          <w:szCs w:val="20"/>
        </w:rPr>
        <w:t>SSC</w:t>
      </w:r>
      <w:r w:rsidRPr="004E6F29">
        <w:rPr>
          <w:rFonts w:ascii="Segoe UI" w:hAnsi="Segoe UI" w:cs="Segoe UI"/>
          <w:sz w:val="20"/>
          <w:szCs w:val="20"/>
        </w:rPr>
        <w:t xml:space="preserve"> require this. Minutes will be </w:t>
      </w:r>
      <w:r w:rsidR="005E3396">
        <w:rPr>
          <w:rFonts w:ascii="Segoe UI" w:hAnsi="Segoe UI" w:cs="Segoe UI"/>
          <w:sz w:val="20"/>
          <w:szCs w:val="20"/>
        </w:rPr>
        <w:t>taken</w:t>
      </w:r>
      <w:r w:rsidRPr="004E6F29">
        <w:rPr>
          <w:rFonts w:ascii="Segoe UI" w:hAnsi="Segoe UI" w:cs="Segoe UI"/>
          <w:sz w:val="20"/>
          <w:szCs w:val="20"/>
        </w:rPr>
        <w:t xml:space="preserve"> at all </w:t>
      </w:r>
      <w:r w:rsidR="00C84716" w:rsidRPr="004E6F29">
        <w:rPr>
          <w:rFonts w:ascii="Segoe UI" w:hAnsi="Segoe UI" w:cs="Segoe UI"/>
          <w:sz w:val="20"/>
          <w:szCs w:val="20"/>
        </w:rPr>
        <w:t>meetings and</w:t>
      </w:r>
      <w:r w:rsidRPr="004E6F29">
        <w:rPr>
          <w:rFonts w:ascii="Segoe UI" w:hAnsi="Segoe UI" w:cs="Segoe UI"/>
          <w:sz w:val="20"/>
          <w:szCs w:val="20"/>
        </w:rPr>
        <w:t xml:space="preserve"> made available to </w:t>
      </w:r>
      <w:r w:rsidR="005E3396">
        <w:rPr>
          <w:rFonts w:ascii="Segoe UI" w:hAnsi="Segoe UI" w:cs="Segoe UI"/>
          <w:sz w:val="20"/>
          <w:szCs w:val="20"/>
        </w:rPr>
        <w:t>SSC</w:t>
      </w:r>
      <w:r w:rsidRPr="004E6F29">
        <w:rPr>
          <w:rFonts w:ascii="Segoe UI" w:hAnsi="Segoe UI" w:cs="Segoe UI"/>
          <w:sz w:val="20"/>
          <w:szCs w:val="20"/>
        </w:rPr>
        <w:t xml:space="preserve"> Members on request</w:t>
      </w:r>
      <w:r w:rsidR="00A35FEA">
        <w:rPr>
          <w:rFonts w:ascii="Segoe UI" w:hAnsi="Segoe UI" w:cs="Segoe UI"/>
          <w:sz w:val="20"/>
          <w:szCs w:val="20"/>
        </w:rPr>
        <w:t>.</w:t>
      </w:r>
    </w:p>
    <w:p w14:paraId="45CD2984" w14:textId="77777777" w:rsidR="00A35FEA" w:rsidRDefault="00A35FEA" w:rsidP="00D512BC">
      <w:pPr>
        <w:pStyle w:val="NoSpacing"/>
        <w:ind w:left="720"/>
        <w:jc w:val="both"/>
        <w:rPr>
          <w:rFonts w:ascii="Segoe UI" w:hAnsi="Segoe UI" w:cs="Segoe UI"/>
          <w:sz w:val="20"/>
          <w:szCs w:val="20"/>
        </w:rPr>
      </w:pPr>
    </w:p>
    <w:p w14:paraId="6ABE995F" w14:textId="77777777" w:rsidR="00956E5B" w:rsidRPr="00A267AA" w:rsidRDefault="002232CE" w:rsidP="007758E6">
      <w:pPr>
        <w:pStyle w:val="NoSpacing"/>
        <w:ind w:left="1440"/>
        <w:jc w:val="both"/>
        <w:rPr>
          <w:rFonts w:ascii="Segoe UI" w:hAnsi="Segoe UI" w:cs="Segoe UI"/>
          <w:sz w:val="20"/>
          <w:szCs w:val="20"/>
        </w:rPr>
      </w:pPr>
      <w:r>
        <w:rPr>
          <w:rFonts w:ascii="Segoe UI" w:hAnsi="Segoe UI" w:cs="Segoe UI"/>
          <w:sz w:val="20"/>
          <w:szCs w:val="20"/>
        </w:rPr>
        <w:t xml:space="preserve">In order for the </w:t>
      </w:r>
      <w:r w:rsidR="00956E5B">
        <w:rPr>
          <w:rFonts w:ascii="Segoe UI" w:hAnsi="Segoe UI" w:cs="Segoe UI"/>
          <w:sz w:val="20"/>
          <w:szCs w:val="20"/>
        </w:rPr>
        <w:t>SSC C</w:t>
      </w:r>
      <w:r>
        <w:rPr>
          <w:rFonts w:ascii="Segoe UI" w:hAnsi="Segoe UI" w:cs="Segoe UI"/>
          <w:sz w:val="20"/>
          <w:szCs w:val="20"/>
        </w:rPr>
        <w:t xml:space="preserve">ommittee to be quorate, five </w:t>
      </w:r>
      <w:r w:rsidR="004E6C03">
        <w:rPr>
          <w:rFonts w:ascii="Segoe UI" w:hAnsi="Segoe UI" w:cs="Segoe UI"/>
          <w:sz w:val="20"/>
          <w:szCs w:val="20"/>
        </w:rPr>
        <w:t xml:space="preserve">SSC Committee Members including one of the </w:t>
      </w:r>
      <w:r w:rsidR="004E6C03" w:rsidRPr="00A267AA">
        <w:rPr>
          <w:rFonts w:ascii="Segoe UI" w:hAnsi="Segoe UI" w:cs="Segoe UI"/>
          <w:sz w:val="20"/>
          <w:szCs w:val="20"/>
        </w:rPr>
        <w:t>D</w:t>
      </w:r>
      <w:r w:rsidRPr="00A267AA">
        <w:rPr>
          <w:rFonts w:ascii="Segoe UI" w:hAnsi="Segoe UI" w:cs="Segoe UI"/>
          <w:sz w:val="20"/>
          <w:szCs w:val="20"/>
        </w:rPr>
        <w:t xml:space="preserve">esignated </w:t>
      </w:r>
      <w:r w:rsidR="004E6C03" w:rsidRPr="00A267AA">
        <w:rPr>
          <w:rFonts w:ascii="Segoe UI" w:hAnsi="Segoe UI" w:cs="Segoe UI"/>
          <w:sz w:val="20"/>
          <w:szCs w:val="20"/>
        </w:rPr>
        <w:t>Post holders</w:t>
      </w:r>
      <w:r w:rsidRPr="00A267AA">
        <w:rPr>
          <w:rFonts w:ascii="Segoe UI" w:hAnsi="Segoe UI" w:cs="Segoe UI"/>
          <w:sz w:val="20"/>
          <w:szCs w:val="20"/>
        </w:rPr>
        <w:t xml:space="preserve"> must be present. </w:t>
      </w:r>
      <w:r w:rsidR="006A2699" w:rsidRPr="00A267AA">
        <w:rPr>
          <w:rFonts w:ascii="Segoe UI" w:hAnsi="Segoe UI" w:cs="Segoe UI"/>
          <w:sz w:val="20"/>
          <w:szCs w:val="20"/>
        </w:rPr>
        <w:t>Ordinarily the SSC Committee meetings will be chaired by the SSC Committee Chair, however, in their absence one of the other Designated Post holders will chair the SSC Committee meeting.</w:t>
      </w:r>
    </w:p>
    <w:p w14:paraId="2D0ECB59" w14:textId="77777777" w:rsidR="00502540" w:rsidRPr="00A267AA" w:rsidRDefault="00502540" w:rsidP="007758E6">
      <w:pPr>
        <w:pStyle w:val="NoSpacing"/>
        <w:ind w:left="1440"/>
        <w:jc w:val="both"/>
        <w:rPr>
          <w:rFonts w:ascii="Segoe UI" w:hAnsi="Segoe UI" w:cs="Segoe UI"/>
          <w:sz w:val="20"/>
          <w:szCs w:val="20"/>
        </w:rPr>
      </w:pPr>
    </w:p>
    <w:p w14:paraId="2B9BD626" w14:textId="77777777" w:rsidR="00502540" w:rsidRDefault="00502540" w:rsidP="007758E6">
      <w:pPr>
        <w:pStyle w:val="NoSpacing"/>
        <w:ind w:left="1440"/>
        <w:jc w:val="both"/>
        <w:rPr>
          <w:rFonts w:ascii="Segoe UI" w:hAnsi="Segoe UI" w:cs="Segoe UI"/>
          <w:sz w:val="20"/>
          <w:szCs w:val="20"/>
        </w:rPr>
      </w:pPr>
      <w:r w:rsidRPr="00A267AA">
        <w:rPr>
          <w:rFonts w:ascii="Segoe UI" w:hAnsi="Segoe UI" w:cs="Segoe UI"/>
          <w:sz w:val="20"/>
          <w:szCs w:val="20"/>
        </w:rPr>
        <w:lastRenderedPageBreak/>
        <w:t xml:space="preserve">Each SSC Committee Member present shall have one vote, the </w:t>
      </w:r>
      <w:r w:rsidR="006A2699" w:rsidRPr="00A267AA">
        <w:rPr>
          <w:rFonts w:ascii="Segoe UI" w:hAnsi="Segoe UI" w:cs="Segoe UI"/>
          <w:sz w:val="20"/>
          <w:szCs w:val="20"/>
        </w:rPr>
        <w:t xml:space="preserve">chair of the </w:t>
      </w:r>
      <w:r w:rsidRPr="00A267AA">
        <w:rPr>
          <w:rFonts w:ascii="Segoe UI" w:hAnsi="Segoe UI" w:cs="Segoe UI"/>
          <w:sz w:val="20"/>
          <w:szCs w:val="20"/>
        </w:rPr>
        <w:t xml:space="preserve">SSC Committee </w:t>
      </w:r>
      <w:r w:rsidR="006A2699" w:rsidRPr="00A267AA">
        <w:rPr>
          <w:rFonts w:ascii="Segoe UI" w:hAnsi="Segoe UI" w:cs="Segoe UI"/>
          <w:sz w:val="20"/>
          <w:szCs w:val="20"/>
        </w:rPr>
        <w:t>meeting</w:t>
      </w:r>
      <w:r w:rsidRPr="00A267AA">
        <w:rPr>
          <w:rFonts w:ascii="Segoe UI" w:hAnsi="Segoe UI" w:cs="Segoe UI"/>
          <w:sz w:val="20"/>
          <w:szCs w:val="20"/>
        </w:rPr>
        <w:t xml:space="preserve"> will initiate a vote and in the event of a tied vote the </w:t>
      </w:r>
      <w:r w:rsidR="006A2699" w:rsidRPr="00A267AA">
        <w:rPr>
          <w:rFonts w:ascii="Segoe UI" w:hAnsi="Segoe UI" w:cs="Segoe UI"/>
          <w:sz w:val="20"/>
          <w:szCs w:val="20"/>
        </w:rPr>
        <w:t xml:space="preserve">chair of the </w:t>
      </w:r>
      <w:r w:rsidRPr="00A267AA">
        <w:rPr>
          <w:rFonts w:ascii="Segoe UI" w:hAnsi="Segoe UI" w:cs="Segoe UI"/>
          <w:sz w:val="20"/>
          <w:szCs w:val="20"/>
        </w:rPr>
        <w:t xml:space="preserve">SSC Committee </w:t>
      </w:r>
      <w:r w:rsidR="006A2699" w:rsidRPr="00A267AA">
        <w:rPr>
          <w:rFonts w:ascii="Segoe UI" w:hAnsi="Segoe UI" w:cs="Segoe UI"/>
          <w:sz w:val="20"/>
          <w:szCs w:val="20"/>
        </w:rPr>
        <w:t>meeting</w:t>
      </w:r>
      <w:r w:rsidRPr="00A267AA">
        <w:rPr>
          <w:rFonts w:ascii="Segoe UI" w:hAnsi="Segoe UI" w:cs="Segoe UI"/>
          <w:sz w:val="20"/>
          <w:szCs w:val="20"/>
        </w:rPr>
        <w:t xml:space="preserve"> shall exercise a casting vote. </w:t>
      </w:r>
      <w:r w:rsidR="006A2699" w:rsidRPr="00A267AA">
        <w:rPr>
          <w:rFonts w:ascii="Segoe UI" w:hAnsi="Segoe UI" w:cs="Segoe UI"/>
          <w:sz w:val="20"/>
          <w:szCs w:val="20"/>
        </w:rPr>
        <w:t>The chair of the SSC Committee meeting may exercise their discretion on initiating a vote when the meeting is constitutionally quorate, but when SSC Committee Members’ attendance is low.</w:t>
      </w:r>
    </w:p>
    <w:p w14:paraId="147327DB" w14:textId="77777777" w:rsidR="00956E5B" w:rsidRDefault="00956E5B" w:rsidP="007B11A0">
      <w:pPr>
        <w:pStyle w:val="NoSpacing"/>
        <w:ind w:left="720"/>
        <w:jc w:val="both"/>
        <w:rPr>
          <w:rFonts w:ascii="Segoe UI" w:hAnsi="Segoe UI" w:cs="Segoe UI"/>
          <w:sz w:val="20"/>
          <w:szCs w:val="20"/>
        </w:rPr>
      </w:pPr>
    </w:p>
    <w:p w14:paraId="20CCAAF1" w14:textId="592AA07C" w:rsidR="007B11A0" w:rsidRDefault="00956E5B" w:rsidP="007758E6">
      <w:pPr>
        <w:pStyle w:val="NoSpacing"/>
        <w:ind w:left="1440"/>
        <w:jc w:val="both"/>
        <w:rPr>
          <w:rFonts w:ascii="Segoe UI" w:hAnsi="Segoe UI" w:cs="Segoe UI"/>
          <w:sz w:val="20"/>
          <w:szCs w:val="20"/>
        </w:rPr>
      </w:pPr>
      <w:r>
        <w:rPr>
          <w:rFonts w:ascii="Segoe UI" w:hAnsi="Segoe UI" w:cs="Segoe UI"/>
          <w:sz w:val="20"/>
          <w:szCs w:val="20"/>
        </w:rPr>
        <w:t xml:space="preserve">The SSC </w:t>
      </w:r>
      <w:r w:rsidR="004F68A6">
        <w:rPr>
          <w:rFonts w:ascii="Segoe UI" w:hAnsi="Segoe UI" w:cs="Segoe UI"/>
          <w:sz w:val="20"/>
          <w:szCs w:val="20"/>
        </w:rPr>
        <w:t>Manager</w:t>
      </w:r>
      <w:r>
        <w:rPr>
          <w:rFonts w:ascii="Segoe UI" w:hAnsi="Segoe UI" w:cs="Segoe UI"/>
          <w:sz w:val="20"/>
          <w:szCs w:val="20"/>
        </w:rPr>
        <w:t xml:space="preserve">, SSC Administrator and co-opted individuals may be present at the SSC Committee meetings but they will not be eligible to vote </w:t>
      </w:r>
      <w:r w:rsidR="00624BC7">
        <w:rPr>
          <w:rFonts w:ascii="Segoe UI" w:hAnsi="Segoe UI" w:cs="Segoe UI"/>
          <w:sz w:val="20"/>
          <w:szCs w:val="20"/>
        </w:rPr>
        <w:t>or be counted toward the meeting being quorate.</w:t>
      </w:r>
      <w:r w:rsidR="008B15A2">
        <w:rPr>
          <w:rFonts w:ascii="Segoe UI" w:hAnsi="Segoe UI" w:cs="Segoe UI"/>
          <w:sz w:val="20"/>
          <w:szCs w:val="20"/>
        </w:rPr>
        <w:t xml:space="preserve"> These individuals will be present to provide their professional expertise, strategic views and operational knowledge to the SSC Committee. </w:t>
      </w:r>
    </w:p>
    <w:p w14:paraId="66C6A3BC" w14:textId="77777777" w:rsidR="00502540" w:rsidRDefault="00502540" w:rsidP="007758E6">
      <w:pPr>
        <w:pStyle w:val="NoSpacing"/>
        <w:ind w:left="1440"/>
        <w:jc w:val="both"/>
        <w:rPr>
          <w:rFonts w:ascii="Segoe UI" w:hAnsi="Segoe UI" w:cs="Segoe UI"/>
          <w:sz w:val="20"/>
          <w:szCs w:val="20"/>
        </w:rPr>
      </w:pPr>
    </w:p>
    <w:p w14:paraId="6D84485F" w14:textId="77777777" w:rsidR="00502540" w:rsidRDefault="00502540" w:rsidP="007758E6">
      <w:pPr>
        <w:pStyle w:val="NoSpacing"/>
        <w:ind w:left="1440"/>
        <w:jc w:val="both"/>
        <w:rPr>
          <w:rFonts w:ascii="Segoe UI" w:hAnsi="Segoe UI" w:cs="Segoe UI"/>
          <w:sz w:val="20"/>
          <w:szCs w:val="20"/>
        </w:rPr>
      </w:pPr>
      <w:r>
        <w:rPr>
          <w:rFonts w:ascii="Segoe UI" w:hAnsi="Segoe UI" w:cs="Segoe UI"/>
          <w:sz w:val="20"/>
          <w:szCs w:val="20"/>
        </w:rPr>
        <w:t>Virtual SSC Committee meetings</w:t>
      </w:r>
    </w:p>
    <w:p w14:paraId="06D965FE" w14:textId="77777777" w:rsidR="00502540" w:rsidRDefault="00502540" w:rsidP="007758E6">
      <w:pPr>
        <w:pStyle w:val="NoSpacing"/>
        <w:ind w:left="1440"/>
        <w:jc w:val="both"/>
        <w:rPr>
          <w:rFonts w:ascii="Segoe UI" w:hAnsi="Segoe UI" w:cs="Segoe UI"/>
          <w:sz w:val="20"/>
          <w:szCs w:val="20"/>
        </w:rPr>
      </w:pPr>
    </w:p>
    <w:p w14:paraId="5D2A6FF4" w14:textId="77777777" w:rsidR="00502540" w:rsidRPr="00AA61B2" w:rsidRDefault="00502540" w:rsidP="007758E6">
      <w:pPr>
        <w:pStyle w:val="NoSpacing"/>
        <w:ind w:left="1440"/>
        <w:jc w:val="both"/>
        <w:rPr>
          <w:rFonts w:ascii="Segoe UI" w:hAnsi="Segoe UI" w:cs="Segoe UI"/>
          <w:sz w:val="20"/>
          <w:szCs w:val="20"/>
        </w:rPr>
      </w:pPr>
      <w:r>
        <w:rPr>
          <w:rFonts w:ascii="Segoe UI" w:hAnsi="Segoe UI" w:cs="Segoe UI"/>
          <w:sz w:val="20"/>
          <w:szCs w:val="20"/>
        </w:rPr>
        <w:t>In the event of a time pressured strategic / financially significant decision being required, the SSC Committee may meet in a virtual environment via a circulated email. In these circumstances, given that all SSC Committee Members are party to the decision making process, an issue must receive in excess of 50% of current SSC Committee Member votes in order to be passed. In the event of a tied decision, the SSC Committee Chair shall have the casting vote.</w:t>
      </w:r>
    </w:p>
    <w:p w14:paraId="4015C3B3" w14:textId="77777777" w:rsidR="007B11A0" w:rsidRDefault="007B11A0" w:rsidP="00D512BC">
      <w:pPr>
        <w:pStyle w:val="NoSpacing"/>
        <w:ind w:left="720"/>
        <w:jc w:val="both"/>
        <w:rPr>
          <w:rFonts w:ascii="Segoe UI" w:hAnsi="Segoe UI" w:cs="Segoe UI"/>
          <w:sz w:val="20"/>
          <w:szCs w:val="20"/>
        </w:rPr>
      </w:pPr>
    </w:p>
    <w:p w14:paraId="1E017EA0" w14:textId="77777777" w:rsidR="004D1F03" w:rsidRDefault="004D1F03" w:rsidP="00D512BC">
      <w:pPr>
        <w:pStyle w:val="NoSpacing"/>
        <w:ind w:left="720"/>
        <w:jc w:val="both"/>
        <w:rPr>
          <w:rFonts w:ascii="Segoe UI" w:hAnsi="Segoe UI" w:cs="Segoe UI"/>
          <w:sz w:val="20"/>
          <w:szCs w:val="20"/>
        </w:rPr>
      </w:pPr>
      <w:r>
        <w:rPr>
          <w:rFonts w:ascii="Segoe UI" w:hAnsi="Segoe UI" w:cs="Segoe UI"/>
          <w:sz w:val="20"/>
          <w:szCs w:val="20"/>
        </w:rPr>
        <w:t>5.2</w:t>
      </w:r>
      <w:r>
        <w:rPr>
          <w:rFonts w:ascii="Segoe UI" w:hAnsi="Segoe UI" w:cs="Segoe UI"/>
          <w:sz w:val="20"/>
          <w:szCs w:val="20"/>
        </w:rPr>
        <w:tab/>
        <w:t>Governance Sub-Group meetings</w:t>
      </w:r>
    </w:p>
    <w:p w14:paraId="3A637660" w14:textId="77777777" w:rsidR="007B11A0" w:rsidRPr="004E6F29" w:rsidRDefault="007B11A0" w:rsidP="00D512BC">
      <w:pPr>
        <w:pStyle w:val="NoSpacing"/>
        <w:ind w:left="720"/>
        <w:jc w:val="both"/>
        <w:rPr>
          <w:rFonts w:ascii="Segoe UI" w:hAnsi="Segoe UI" w:cs="Segoe UI"/>
          <w:sz w:val="20"/>
          <w:szCs w:val="20"/>
        </w:rPr>
      </w:pPr>
    </w:p>
    <w:p w14:paraId="14C107D6" w14:textId="77777777" w:rsidR="004E6F29" w:rsidRPr="00A267AA" w:rsidRDefault="004F5589" w:rsidP="008F1270">
      <w:pPr>
        <w:pStyle w:val="NoSpacing"/>
        <w:ind w:left="1440"/>
        <w:jc w:val="both"/>
        <w:rPr>
          <w:rFonts w:ascii="Segoe UI" w:hAnsi="Segoe UI" w:cs="Segoe UI"/>
          <w:sz w:val="20"/>
          <w:szCs w:val="20"/>
        </w:rPr>
      </w:pPr>
      <w:r w:rsidRPr="00A267AA">
        <w:rPr>
          <w:rFonts w:ascii="Segoe UI" w:hAnsi="Segoe UI" w:cs="Segoe UI"/>
          <w:sz w:val="20"/>
          <w:szCs w:val="20"/>
        </w:rPr>
        <w:t xml:space="preserve">The </w:t>
      </w:r>
      <w:r w:rsidR="001A793F" w:rsidRPr="00A267AA">
        <w:rPr>
          <w:rFonts w:ascii="Segoe UI" w:hAnsi="Segoe UI" w:cs="Segoe UI"/>
          <w:sz w:val="20"/>
          <w:szCs w:val="20"/>
        </w:rPr>
        <w:t xml:space="preserve">Governance </w:t>
      </w:r>
      <w:r w:rsidR="008F1270" w:rsidRPr="00A267AA">
        <w:rPr>
          <w:rFonts w:ascii="Segoe UI" w:hAnsi="Segoe UI" w:cs="Segoe UI"/>
          <w:sz w:val="20"/>
          <w:szCs w:val="20"/>
        </w:rPr>
        <w:t>Sub-G</w:t>
      </w:r>
      <w:r w:rsidR="004E6F29" w:rsidRPr="00A267AA">
        <w:rPr>
          <w:rFonts w:ascii="Segoe UI" w:hAnsi="Segoe UI" w:cs="Segoe UI"/>
          <w:sz w:val="20"/>
          <w:szCs w:val="20"/>
        </w:rPr>
        <w:t>roup, comprising</w:t>
      </w:r>
      <w:r w:rsidR="002232CE" w:rsidRPr="00A267AA">
        <w:rPr>
          <w:rFonts w:ascii="Segoe UI" w:hAnsi="Segoe UI" w:cs="Segoe UI"/>
          <w:sz w:val="20"/>
          <w:szCs w:val="20"/>
        </w:rPr>
        <w:t xml:space="preserve"> of</w:t>
      </w:r>
      <w:r w:rsidR="004E6F29" w:rsidRPr="00A267AA">
        <w:rPr>
          <w:rFonts w:ascii="Segoe UI" w:hAnsi="Segoe UI" w:cs="Segoe UI"/>
          <w:sz w:val="20"/>
          <w:szCs w:val="20"/>
        </w:rPr>
        <w:t xml:space="preserve"> the </w:t>
      </w:r>
      <w:r w:rsidR="008F1270" w:rsidRPr="00A267AA">
        <w:rPr>
          <w:rFonts w:ascii="Segoe UI" w:hAnsi="Segoe UI" w:cs="Segoe UI"/>
          <w:sz w:val="20"/>
          <w:szCs w:val="20"/>
        </w:rPr>
        <w:t>Designated Post holders</w:t>
      </w:r>
      <w:r w:rsidR="004E6F29" w:rsidRPr="00A267AA">
        <w:rPr>
          <w:rFonts w:ascii="Segoe UI" w:hAnsi="Segoe UI" w:cs="Segoe UI"/>
          <w:sz w:val="20"/>
          <w:szCs w:val="20"/>
        </w:rPr>
        <w:t xml:space="preserve">, will meet </w:t>
      </w:r>
      <w:r w:rsidR="00522988" w:rsidRPr="00A267AA">
        <w:rPr>
          <w:rFonts w:ascii="Segoe UI" w:hAnsi="Segoe UI" w:cs="Segoe UI"/>
          <w:sz w:val="20"/>
          <w:szCs w:val="20"/>
        </w:rPr>
        <w:t xml:space="preserve">outside of the SSC Committee, </w:t>
      </w:r>
      <w:r w:rsidR="00C63CFF" w:rsidRPr="00A267AA">
        <w:rPr>
          <w:rFonts w:ascii="Segoe UI" w:hAnsi="Segoe UI" w:cs="Segoe UI"/>
          <w:sz w:val="20"/>
          <w:szCs w:val="20"/>
        </w:rPr>
        <w:t>as and when required</w:t>
      </w:r>
      <w:r w:rsidR="004E6F29" w:rsidRPr="00A267AA">
        <w:rPr>
          <w:rFonts w:ascii="Segoe UI" w:hAnsi="Segoe UI" w:cs="Segoe UI"/>
          <w:sz w:val="20"/>
          <w:szCs w:val="20"/>
        </w:rPr>
        <w:t xml:space="preserve">, to consider relevant </w:t>
      </w:r>
      <w:r w:rsidR="00755E97" w:rsidRPr="00A267AA">
        <w:rPr>
          <w:rFonts w:ascii="Segoe UI" w:hAnsi="Segoe UI" w:cs="Segoe UI"/>
          <w:sz w:val="20"/>
          <w:szCs w:val="20"/>
        </w:rPr>
        <w:t xml:space="preserve">operational </w:t>
      </w:r>
      <w:r w:rsidR="00C63CFF" w:rsidRPr="00A267AA">
        <w:rPr>
          <w:rFonts w:ascii="Segoe UI" w:hAnsi="Segoe UI" w:cs="Segoe UI"/>
          <w:sz w:val="20"/>
          <w:szCs w:val="20"/>
        </w:rPr>
        <w:t xml:space="preserve">and emerging strategic </w:t>
      </w:r>
      <w:r w:rsidR="00755E97" w:rsidRPr="00A267AA">
        <w:rPr>
          <w:rFonts w:ascii="Segoe UI" w:hAnsi="Segoe UI" w:cs="Segoe UI"/>
          <w:sz w:val="20"/>
          <w:szCs w:val="20"/>
        </w:rPr>
        <w:t>issues</w:t>
      </w:r>
      <w:r w:rsidR="004E6F29" w:rsidRPr="00A267AA">
        <w:rPr>
          <w:rFonts w:ascii="Segoe UI" w:hAnsi="Segoe UI" w:cs="Segoe UI"/>
          <w:sz w:val="20"/>
          <w:szCs w:val="20"/>
        </w:rPr>
        <w:t>.</w:t>
      </w:r>
      <w:r w:rsidR="009803D1" w:rsidRPr="00A267AA">
        <w:rPr>
          <w:rFonts w:ascii="Segoe UI" w:hAnsi="Segoe UI" w:cs="Segoe UI"/>
          <w:sz w:val="20"/>
          <w:szCs w:val="20"/>
        </w:rPr>
        <w:t xml:space="preserve"> </w:t>
      </w:r>
    </w:p>
    <w:p w14:paraId="4C5650BE" w14:textId="77777777" w:rsidR="009803D1" w:rsidRPr="00A267AA" w:rsidRDefault="009803D1" w:rsidP="008F1270">
      <w:pPr>
        <w:pStyle w:val="NoSpacing"/>
        <w:ind w:left="1440"/>
        <w:jc w:val="both"/>
        <w:rPr>
          <w:rFonts w:ascii="Segoe UI" w:hAnsi="Segoe UI" w:cs="Segoe UI"/>
          <w:sz w:val="20"/>
          <w:szCs w:val="20"/>
        </w:rPr>
      </w:pPr>
    </w:p>
    <w:p w14:paraId="2664651D" w14:textId="2E452E37" w:rsidR="009803D1" w:rsidRPr="00A267AA" w:rsidRDefault="009803D1" w:rsidP="008F1270">
      <w:pPr>
        <w:pStyle w:val="NoSpacing"/>
        <w:ind w:left="1440"/>
        <w:jc w:val="both"/>
        <w:rPr>
          <w:rFonts w:ascii="Segoe UI" w:hAnsi="Segoe UI" w:cs="Segoe UI"/>
          <w:sz w:val="20"/>
          <w:szCs w:val="20"/>
        </w:rPr>
      </w:pPr>
      <w:r w:rsidRPr="00A267AA">
        <w:rPr>
          <w:rFonts w:ascii="Segoe UI" w:hAnsi="Segoe UI" w:cs="Segoe UI"/>
          <w:sz w:val="20"/>
          <w:szCs w:val="20"/>
        </w:rPr>
        <w:t>The SSC</w:t>
      </w:r>
      <w:r w:rsidR="004F68A6">
        <w:rPr>
          <w:rFonts w:ascii="Segoe UI" w:hAnsi="Segoe UI" w:cs="Segoe UI"/>
          <w:sz w:val="20"/>
          <w:szCs w:val="20"/>
        </w:rPr>
        <w:t xml:space="preserve"> Manager</w:t>
      </w:r>
      <w:r w:rsidRPr="00A267AA">
        <w:rPr>
          <w:rFonts w:ascii="Segoe UI" w:hAnsi="Segoe UI" w:cs="Segoe UI"/>
          <w:sz w:val="20"/>
          <w:szCs w:val="20"/>
        </w:rPr>
        <w:t>, SSC Administrator and co-opted individuals may be present at the Governance Sub-Group meetings. These individuals will be present to provide their professional expertise, strategic views and operational knowledge to the Governance Sub-Group.</w:t>
      </w:r>
    </w:p>
    <w:p w14:paraId="7487C613" w14:textId="77777777" w:rsidR="00CE2D5C" w:rsidRPr="00A267AA" w:rsidRDefault="00CE2D5C" w:rsidP="00D512BC">
      <w:pPr>
        <w:pStyle w:val="NoSpacing"/>
        <w:ind w:left="720"/>
        <w:jc w:val="both"/>
        <w:rPr>
          <w:rFonts w:ascii="Segoe UI" w:hAnsi="Segoe UI" w:cs="Segoe UI"/>
          <w:sz w:val="20"/>
          <w:szCs w:val="20"/>
        </w:rPr>
      </w:pPr>
    </w:p>
    <w:p w14:paraId="17C6BE1E" w14:textId="77777777" w:rsidR="00C135E6" w:rsidRPr="00A267AA" w:rsidRDefault="004A341B" w:rsidP="00D512BC">
      <w:pPr>
        <w:pStyle w:val="NoSpacing"/>
        <w:ind w:left="720"/>
        <w:jc w:val="both"/>
        <w:rPr>
          <w:rFonts w:ascii="Segoe UI" w:hAnsi="Segoe UI" w:cs="Segoe UI"/>
          <w:sz w:val="20"/>
          <w:szCs w:val="20"/>
        </w:rPr>
      </w:pPr>
      <w:r w:rsidRPr="00A267AA">
        <w:rPr>
          <w:rFonts w:ascii="Segoe UI" w:hAnsi="Segoe UI" w:cs="Segoe UI"/>
          <w:sz w:val="20"/>
          <w:szCs w:val="20"/>
        </w:rPr>
        <w:tab/>
        <w:t>Virtual Governance Sub-Group meetings</w:t>
      </w:r>
    </w:p>
    <w:p w14:paraId="3E783813" w14:textId="77777777" w:rsidR="004A341B" w:rsidRPr="00A267AA" w:rsidRDefault="004A341B" w:rsidP="00D512BC">
      <w:pPr>
        <w:pStyle w:val="NoSpacing"/>
        <w:ind w:left="720"/>
        <w:jc w:val="both"/>
        <w:rPr>
          <w:rFonts w:ascii="Segoe UI" w:hAnsi="Segoe UI" w:cs="Segoe UI"/>
          <w:sz w:val="20"/>
          <w:szCs w:val="20"/>
        </w:rPr>
      </w:pPr>
    </w:p>
    <w:p w14:paraId="250C0D11" w14:textId="247019DF" w:rsidR="00C135E6" w:rsidRPr="00A267AA" w:rsidRDefault="004A341B" w:rsidP="003178DB">
      <w:pPr>
        <w:pStyle w:val="NoSpacing"/>
        <w:ind w:left="1440"/>
        <w:jc w:val="both"/>
        <w:rPr>
          <w:rFonts w:ascii="Segoe UI" w:hAnsi="Segoe UI" w:cs="Segoe UI"/>
          <w:sz w:val="20"/>
          <w:szCs w:val="20"/>
        </w:rPr>
      </w:pPr>
      <w:r w:rsidRPr="00A267AA">
        <w:rPr>
          <w:rFonts w:ascii="Segoe UI" w:hAnsi="Segoe UI" w:cs="Segoe UI"/>
          <w:sz w:val="20"/>
          <w:szCs w:val="20"/>
        </w:rPr>
        <w:t>If</w:t>
      </w:r>
      <w:r w:rsidR="00790883" w:rsidRPr="00A267AA">
        <w:rPr>
          <w:rFonts w:ascii="Segoe UI" w:hAnsi="Segoe UI" w:cs="Segoe UI"/>
          <w:sz w:val="20"/>
          <w:szCs w:val="20"/>
        </w:rPr>
        <w:t xml:space="preserve"> </w:t>
      </w:r>
      <w:r w:rsidR="00C72505" w:rsidRPr="00A267AA">
        <w:rPr>
          <w:rFonts w:ascii="Segoe UI" w:hAnsi="Segoe UI" w:cs="Segoe UI"/>
          <w:sz w:val="20"/>
          <w:szCs w:val="20"/>
        </w:rPr>
        <w:t>required,</w:t>
      </w:r>
      <w:r w:rsidRPr="00A267AA">
        <w:rPr>
          <w:rFonts w:ascii="Segoe UI" w:hAnsi="Segoe UI" w:cs="Segoe UI"/>
          <w:sz w:val="20"/>
          <w:szCs w:val="20"/>
        </w:rPr>
        <w:t xml:space="preserve"> the Governance Sub-Group may meet in a virtual environment via a circulated email.</w:t>
      </w:r>
      <w:r w:rsidR="003178DB" w:rsidRPr="00A267AA">
        <w:rPr>
          <w:rFonts w:ascii="Segoe UI" w:hAnsi="Segoe UI" w:cs="Segoe UI"/>
          <w:sz w:val="20"/>
          <w:szCs w:val="20"/>
        </w:rPr>
        <w:t xml:space="preserve"> </w:t>
      </w:r>
    </w:p>
    <w:p w14:paraId="5A5E08AF" w14:textId="77777777" w:rsidR="003178DB" w:rsidRPr="00A267AA" w:rsidRDefault="003178DB" w:rsidP="003178DB">
      <w:pPr>
        <w:pStyle w:val="NoSpacing"/>
        <w:ind w:left="1440"/>
        <w:jc w:val="both"/>
        <w:rPr>
          <w:rFonts w:ascii="Segoe UI" w:hAnsi="Segoe UI" w:cs="Segoe UI"/>
          <w:sz w:val="20"/>
          <w:szCs w:val="20"/>
        </w:rPr>
      </w:pPr>
    </w:p>
    <w:p w14:paraId="648014AA" w14:textId="77777777" w:rsidR="003178DB" w:rsidRPr="00A267AA" w:rsidRDefault="003178DB" w:rsidP="003178DB">
      <w:pPr>
        <w:pStyle w:val="NoSpacing"/>
        <w:ind w:left="1440"/>
        <w:jc w:val="both"/>
        <w:rPr>
          <w:rFonts w:ascii="Segoe UI" w:hAnsi="Segoe UI" w:cs="Segoe UI"/>
          <w:sz w:val="20"/>
          <w:szCs w:val="20"/>
        </w:rPr>
      </w:pPr>
      <w:r w:rsidRPr="00A267AA">
        <w:rPr>
          <w:rFonts w:ascii="Segoe UI" w:hAnsi="Segoe UI" w:cs="Segoe UI"/>
          <w:sz w:val="20"/>
          <w:szCs w:val="20"/>
        </w:rPr>
        <w:t>Accountability of Governance Sub-Group</w:t>
      </w:r>
    </w:p>
    <w:p w14:paraId="20A59799" w14:textId="77777777" w:rsidR="003178DB" w:rsidRPr="00A267AA" w:rsidRDefault="003178DB" w:rsidP="003178DB">
      <w:pPr>
        <w:pStyle w:val="NoSpacing"/>
        <w:ind w:left="1440"/>
        <w:jc w:val="both"/>
        <w:rPr>
          <w:rFonts w:ascii="Segoe UI" w:hAnsi="Segoe UI" w:cs="Segoe UI"/>
          <w:sz w:val="20"/>
          <w:szCs w:val="20"/>
        </w:rPr>
      </w:pPr>
    </w:p>
    <w:p w14:paraId="0BB59A42" w14:textId="7368AF05" w:rsidR="00522988" w:rsidRPr="00A267AA" w:rsidRDefault="003178DB" w:rsidP="003178DB">
      <w:pPr>
        <w:pStyle w:val="NoSpacing"/>
        <w:ind w:left="1440"/>
        <w:jc w:val="both"/>
        <w:rPr>
          <w:rFonts w:ascii="Segoe UI" w:hAnsi="Segoe UI" w:cs="Segoe UI"/>
          <w:sz w:val="20"/>
          <w:szCs w:val="20"/>
        </w:rPr>
      </w:pPr>
      <w:r w:rsidRPr="00A267AA">
        <w:rPr>
          <w:rFonts w:ascii="Segoe UI" w:hAnsi="Segoe UI" w:cs="Segoe UI"/>
          <w:sz w:val="20"/>
          <w:szCs w:val="20"/>
        </w:rPr>
        <w:t xml:space="preserve">The Governance Sub-Group </w:t>
      </w:r>
      <w:r w:rsidR="00522988" w:rsidRPr="00A267AA">
        <w:rPr>
          <w:rFonts w:ascii="Segoe UI" w:hAnsi="Segoe UI" w:cs="Segoe UI"/>
          <w:sz w:val="20"/>
          <w:szCs w:val="20"/>
        </w:rPr>
        <w:t xml:space="preserve">will </w:t>
      </w:r>
      <w:r w:rsidR="000D03BE" w:rsidRPr="00A267AA">
        <w:rPr>
          <w:rFonts w:ascii="Segoe UI" w:hAnsi="Segoe UI" w:cs="Segoe UI"/>
          <w:sz w:val="20"/>
          <w:szCs w:val="20"/>
        </w:rPr>
        <w:t xml:space="preserve">guide the SSC </w:t>
      </w:r>
      <w:r w:rsidR="004F68A6">
        <w:rPr>
          <w:rFonts w:ascii="Segoe UI" w:hAnsi="Segoe UI" w:cs="Segoe UI"/>
          <w:sz w:val="20"/>
          <w:szCs w:val="20"/>
        </w:rPr>
        <w:t>Manager</w:t>
      </w:r>
      <w:r w:rsidR="004F68A6" w:rsidRPr="00A267AA">
        <w:rPr>
          <w:rFonts w:ascii="Segoe UI" w:hAnsi="Segoe UI" w:cs="Segoe UI"/>
          <w:sz w:val="20"/>
          <w:szCs w:val="20"/>
        </w:rPr>
        <w:t xml:space="preserve"> </w:t>
      </w:r>
      <w:r w:rsidR="000D03BE" w:rsidRPr="00A267AA">
        <w:rPr>
          <w:rFonts w:ascii="Segoe UI" w:hAnsi="Segoe UI" w:cs="Segoe UI"/>
          <w:sz w:val="20"/>
          <w:szCs w:val="20"/>
        </w:rPr>
        <w:t>on operational matters</w:t>
      </w:r>
      <w:r w:rsidR="00522988" w:rsidRPr="00A267AA">
        <w:rPr>
          <w:rFonts w:ascii="Segoe UI" w:hAnsi="Segoe UI" w:cs="Segoe UI"/>
          <w:sz w:val="20"/>
          <w:szCs w:val="20"/>
        </w:rPr>
        <w:t xml:space="preserve">. The operational impact of these discussions will be fed back to the SSC Committee by the SSC </w:t>
      </w:r>
      <w:r w:rsidR="004F68A6">
        <w:rPr>
          <w:rFonts w:ascii="Segoe UI" w:hAnsi="Segoe UI" w:cs="Segoe UI"/>
          <w:sz w:val="20"/>
          <w:szCs w:val="20"/>
        </w:rPr>
        <w:t>Manager</w:t>
      </w:r>
      <w:r w:rsidR="00522988" w:rsidRPr="00A267AA">
        <w:rPr>
          <w:rFonts w:ascii="Segoe UI" w:hAnsi="Segoe UI" w:cs="Segoe UI"/>
          <w:sz w:val="20"/>
          <w:szCs w:val="20"/>
        </w:rPr>
        <w:t>.</w:t>
      </w:r>
    </w:p>
    <w:p w14:paraId="50EB8901" w14:textId="77777777" w:rsidR="00522988" w:rsidRPr="00A267AA" w:rsidRDefault="00522988" w:rsidP="003178DB">
      <w:pPr>
        <w:pStyle w:val="NoSpacing"/>
        <w:ind w:left="1440"/>
        <w:jc w:val="both"/>
        <w:rPr>
          <w:rFonts w:ascii="Segoe UI" w:hAnsi="Segoe UI" w:cs="Segoe UI"/>
          <w:sz w:val="20"/>
          <w:szCs w:val="20"/>
        </w:rPr>
      </w:pPr>
    </w:p>
    <w:p w14:paraId="76F3B996" w14:textId="77777777" w:rsidR="003178DB" w:rsidRDefault="00522988" w:rsidP="003178DB">
      <w:pPr>
        <w:pStyle w:val="NoSpacing"/>
        <w:ind w:left="1440"/>
        <w:jc w:val="both"/>
        <w:rPr>
          <w:rFonts w:ascii="Segoe UI" w:hAnsi="Segoe UI" w:cs="Segoe UI"/>
          <w:sz w:val="20"/>
          <w:szCs w:val="20"/>
        </w:rPr>
      </w:pPr>
      <w:r w:rsidRPr="00A267AA">
        <w:rPr>
          <w:rFonts w:ascii="Segoe UI" w:hAnsi="Segoe UI" w:cs="Segoe UI"/>
          <w:sz w:val="20"/>
          <w:szCs w:val="20"/>
        </w:rPr>
        <w:t>The Governance Sub-Group is empowered by the SSC Committee to make strategic decisions that require an immediate response.</w:t>
      </w:r>
      <w:r w:rsidR="000D03BE" w:rsidRPr="00A267AA">
        <w:rPr>
          <w:rFonts w:ascii="Segoe UI" w:hAnsi="Segoe UI" w:cs="Segoe UI"/>
          <w:sz w:val="20"/>
          <w:szCs w:val="20"/>
        </w:rPr>
        <w:t xml:space="preserve"> When such decisions are made, the Governance Sub-Group will </w:t>
      </w:r>
      <w:r w:rsidR="00E61C1C" w:rsidRPr="00A267AA">
        <w:rPr>
          <w:rFonts w:ascii="Segoe UI" w:hAnsi="Segoe UI" w:cs="Segoe UI"/>
          <w:sz w:val="20"/>
          <w:szCs w:val="20"/>
        </w:rPr>
        <w:t>ensure that such decisions are reported to the next SSC Committee meeting.</w:t>
      </w:r>
    </w:p>
    <w:p w14:paraId="7F23A19B" w14:textId="77777777" w:rsidR="003178DB" w:rsidRDefault="003178DB" w:rsidP="003178DB">
      <w:pPr>
        <w:pStyle w:val="NoSpacing"/>
        <w:ind w:left="1440"/>
        <w:jc w:val="both"/>
        <w:rPr>
          <w:rFonts w:ascii="Segoe UI" w:hAnsi="Segoe UI" w:cs="Segoe UI"/>
          <w:sz w:val="20"/>
          <w:szCs w:val="20"/>
        </w:rPr>
      </w:pPr>
    </w:p>
    <w:p w14:paraId="14FBA9BA" w14:textId="77777777" w:rsidR="009803D1" w:rsidRDefault="009803D1" w:rsidP="009803D1">
      <w:pPr>
        <w:pStyle w:val="NoSpacing"/>
        <w:numPr>
          <w:ilvl w:val="1"/>
          <w:numId w:val="26"/>
        </w:numPr>
        <w:jc w:val="both"/>
        <w:rPr>
          <w:rFonts w:ascii="Segoe UI" w:hAnsi="Segoe UI" w:cs="Segoe UI"/>
          <w:sz w:val="20"/>
          <w:szCs w:val="20"/>
        </w:rPr>
      </w:pPr>
      <w:r>
        <w:rPr>
          <w:rFonts w:ascii="Segoe UI" w:hAnsi="Segoe UI" w:cs="Segoe UI"/>
          <w:sz w:val="20"/>
          <w:szCs w:val="20"/>
        </w:rPr>
        <w:t>Annual General Meeting</w:t>
      </w:r>
    </w:p>
    <w:p w14:paraId="15AB0623" w14:textId="77777777" w:rsidR="009803D1" w:rsidRDefault="009803D1" w:rsidP="009803D1">
      <w:pPr>
        <w:pStyle w:val="NoSpacing"/>
        <w:ind w:left="1440"/>
        <w:jc w:val="both"/>
        <w:rPr>
          <w:rFonts w:ascii="Segoe UI" w:hAnsi="Segoe UI" w:cs="Segoe UI"/>
          <w:sz w:val="20"/>
          <w:szCs w:val="20"/>
        </w:rPr>
      </w:pPr>
    </w:p>
    <w:p w14:paraId="5D171DB7" w14:textId="289B6B7F" w:rsidR="00CE2D5C" w:rsidRDefault="004E6F29" w:rsidP="009803D1">
      <w:pPr>
        <w:pStyle w:val="NoSpacing"/>
        <w:ind w:left="1440"/>
        <w:jc w:val="both"/>
        <w:rPr>
          <w:rFonts w:ascii="Segoe UI" w:hAnsi="Segoe UI" w:cs="Segoe UI"/>
          <w:sz w:val="20"/>
          <w:szCs w:val="20"/>
        </w:rPr>
      </w:pPr>
      <w:r w:rsidRPr="004E6F29">
        <w:rPr>
          <w:rFonts w:ascii="Segoe UI" w:hAnsi="Segoe UI" w:cs="Segoe UI"/>
          <w:sz w:val="20"/>
          <w:szCs w:val="20"/>
        </w:rPr>
        <w:t xml:space="preserve">An Annual General Meeting </w:t>
      </w:r>
      <w:r w:rsidR="009803D1">
        <w:rPr>
          <w:rFonts w:ascii="Segoe UI" w:hAnsi="Segoe UI" w:cs="Segoe UI"/>
          <w:sz w:val="20"/>
          <w:szCs w:val="20"/>
        </w:rPr>
        <w:t xml:space="preserve">(AGM) </w:t>
      </w:r>
      <w:r w:rsidRPr="004E6F29">
        <w:rPr>
          <w:rFonts w:ascii="Segoe UI" w:hAnsi="Segoe UI" w:cs="Segoe UI"/>
          <w:sz w:val="20"/>
          <w:szCs w:val="20"/>
        </w:rPr>
        <w:t xml:space="preserve">shall be held </w:t>
      </w:r>
      <w:r w:rsidR="009803D1">
        <w:rPr>
          <w:rFonts w:ascii="Segoe UI" w:hAnsi="Segoe UI" w:cs="Segoe UI"/>
          <w:sz w:val="20"/>
          <w:szCs w:val="20"/>
        </w:rPr>
        <w:t>in or around April every year. All SSC members will be invited to attend the AGM</w:t>
      </w:r>
      <w:r w:rsidR="00F80AC7">
        <w:rPr>
          <w:rFonts w:ascii="Segoe UI" w:hAnsi="Segoe UI" w:cs="Segoe UI"/>
          <w:sz w:val="20"/>
          <w:szCs w:val="20"/>
        </w:rPr>
        <w:t xml:space="preserve">. </w:t>
      </w:r>
      <w:r w:rsidR="00076B39">
        <w:rPr>
          <w:rFonts w:ascii="Segoe UI" w:hAnsi="Segoe UI" w:cs="Segoe UI"/>
          <w:sz w:val="20"/>
          <w:szCs w:val="20"/>
        </w:rPr>
        <w:t>However,</w:t>
      </w:r>
      <w:r w:rsidR="009803D1">
        <w:rPr>
          <w:rFonts w:ascii="Segoe UI" w:hAnsi="Segoe UI" w:cs="Segoe UI"/>
          <w:sz w:val="20"/>
          <w:szCs w:val="20"/>
        </w:rPr>
        <w:t xml:space="preserve"> </w:t>
      </w:r>
      <w:r w:rsidR="004A341B">
        <w:rPr>
          <w:rFonts w:ascii="Segoe UI" w:hAnsi="Segoe UI" w:cs="Segoe UI"/>
          <w:sz w:val="20"/>
          <w:szCs w:val="20"/>
        </w:rPr>
        <w:t xml:space="preserve">venue capacity may restrict the volume of SSC </w:t>
      </w:r>
      <w:r w:rsidR="00F80AC7">
        <w:rPr>
          <w:rFonts w:ascii="Segoe UI" w:hAnsi="Segoe UI" w:cs="Segoe UI"/>
          <w:sz w:val="20"/>
          <w:szCs w:val="20"/>
        </w:rPr>
        <w:t xml:space="preserve">members who are physically able to attend, and thus spaces will be </w:t>
      </w:r>
      <w:r w:rsidR="00F80AC7">
        <w:rPr>
          <w:rFonts w:ascii="Segoe UI" w:hAnsi="Segoe UI" w:cs="Segoe UI"/>
          <w:sz w:val="20"/>
          <w:szCs w:val="20"/>
        </w:rPr>
        <w:lastRenderedPageBreak/>
        <w:t xml:space="preserve">allocated on a first come first served basis. At least four weeks advance notice will be given for the AGM. </w:t>
      </w:r>
    </w:p>
    <w:p w14:paraId="5ADBEDBD" w14:textId="77777777" w:rsidR="00CE2D5C" w:rsidRDefault="00CE2D5C" w:rsidP="00D512BC">
      <w:pPr>
        <w:pStyle w:val="NoSpacing"/>
        <w:ind w:left="720"/>
        <w:jc w:val="both"/>
        <w:rPr>
          <w:rFonts w:ascii="Segoe UI" w:hAnsi="Segoe UI" w:cs="Segoe UI"/>
          <w:sz w:val="20"/>
          <w:szCs w:val="20"/>
        </w:rPr>
      </w:pPr>
    </w:p>
    <w:p w14:paraId="423C59F4" w14:textId="77777777" w:rsidR="004E6F29" w:rsidRDefault="004E6F29" w:rsidP="001354B0">
      <w:pPr>
        <w:pStyle w:val="NoSpacing"/>
        <w:numPr>
          <w:ilvl w:val="0"/>
          <w:numId w:val="26"/>
        </w:numPr>
        <w:jc w:val="both"/>
        <w:outlineLvl w:val="0"/>
        <w:rPr>
          <w:rFonts w:ascii="Segoe UI" w:hAnsi="Segoe UI" w:cs="Segoe UI"/>
          <w:sz w:val="20"/>
          <w:szCs w:val="20"/>
        </w:rPr>
      </w:pPr>
      <w:bookmarkStart w:id="3" w:name="_Toc7775097"/>
      <w:r w:rsidRPr="004E6F29">
        <w:rPr>
          <w:rFonts w:ascii="Segoe UI" w:hAnsi="Segoe UI" w:cs="Segoe UI"/>
          <w:sz w:val="20"/>
          <w:szCs w:val="20"/>
        </w:rPr>
        <w:t>Financial Controls</w:t>
      </w:r>
      <w:bookmarkEnd w:id="3"/>
      <w:r w:rsidRPr="004E6F29">
        <w:rPr>
          <w:rFonts w:ascii="Segoe UI" w:hAnsi="Segoe UI" w:cs="Segoe UI"/>
          <w:sz w:val="20"/>
          <w:szCs w:val="20"/>
        </w:rPr>
        <w:t xml:space="preserve"> </w:t>
      </w:r>
    </w:p>
    <w:p w14:paraId="2053CDDE" w14:textId="77777777" w:rsidR="00CE2D5C" w:rsidRPr="004E6F29" w:rsidRDefault="00CE2D5C" w:rsidP="00D512BC">
      <w:pPr>
        <w:pStyle w:val="NoSpacing"/>
        <w:ind w:left="720"/>
        <w:jc w:val="both"/>
        <w:rPr>
          <w:rFonts w:ascii="Segoe UI" w:hAnsi="Segoe UI" w:cs="Segoe UI"/>
          <w:sz w:val="20"/>
          <w:szCs w:val="20"/>
        </w:rPr>
      </w:pPr>
    </w:p>
    <w:p w14:paraId="4A0D8A86" w14:textId="77777777" w:rsidR="004E6F29" w:rsidRPr="004E6F29" w:rsidRDefault="00E15E49" w:rsidP="00D512BC">
      <w:pPr>
        <w:pStyle w:val="NoSpacing"/>
        <w:ind w:firstLine="720"/>
        <w:jc w:val="both"/>
        <w:outlineLvl w:val="1"/>
        <w:rPr>
          <w:rFonts w:ascii="Segoe UI" w:hAnsi="Segoe UI" w:cs="Segoe UI"/>
          <w:sz w:val="20"/>
          <w:szCs w:val="20"/>
        </w:rPr>
      </w:pPr>
      <w:bookmarkStart w:id="4" w:name="_Toc7775098"/>
      <w:r>
        <w:rPr>
          <w:rFonts w:ascii="Segoe UI" w:hAnsi="Segoe UI" w:cs="Segoe UI"/>
          <w:sz w:val="20"/>
          <w:szCs w:val="20"/>
        </w:rPr>
        <w:t>6</w:t>
      </w:r>
      <w:r w:rsidR="00CE2D5C">
        <w:rPr>
          <w:rFonts w:ascii="Segoe UI" w:hAnsi="Segoe UI" w:cs="Segoe UI"/>
          <w:sz w:val="20"/>
          <w:szCs w:val="20"/>
        </w:rPr>
        <w:t>.1</w:t>
      </w:r>
      <w:r w:rsidR="00CE2D5C">
        <w:rPr>
          <w:rFonts w:ascii="Segoe UI" w:hAnsi="Segoe UI" w:cs="Segoe UI"/>
          <w:sz w:val="20"/>
          <w:szCs w:val="20"/>
        </w:rPr>
        <w:tab/>
      </w:r>
      <w:r w:rsidR="004E6F29" w:rsidRPr="004E6F29">
        <w:rPr>
          <w:rFonts w:ascii="Segoe UI" w:hAnsi="Segoe UI" w:cs="Segoe UI"/>
          <w:sz w:val="20"/>
          <w:szCs w:val="20"/>
        </w:rPr>
        <w:t>Excess Funds</w:t>
      </w:r>
      <w:bookmarkEnd w:id="4"/>
    </w:p>
    <w:p w14:paraId="04881E76" w14:textId="77777777" w:rsidR="00E15E49" w:rsidRDefault="00E15E49" w:rsidP="00D512BC">
      <w:pPr>
        <w:pStyle w:val="NoSpacing"/>
        <w:ind w:left="720"/>
        <w:jc w:val="both"/>
        <w:rPr>
          <w:rFonts w:ascii="Segoe UI" w:hAnsi="Segoe UI" w:cs="Segoe UI"/>
          <w:sz w:val="20"/>
          <w:szCs w:val="20"/>
        </w:rPr>
      </w:pPr>
    </w:p>
    <w:p w14:paraId="750537EE" w14:textId="77777777" w:rsidR="004E6F29" w:rsidRDefault="004E6F29" w:rsidP="00E15E49">
      <w:pPr>
        <w:pStyle w:val="NoSpacing"/>
        <w:ind w:left="1440"/>
        <w:jc w:val="both"/>
        <w:rPr>
          <w:rFonts w:ascii="Segoe UI" w:hAnsi="Segoe UI" w:cs="Segoe UI"/>
          <w:sz w:val="20"/>
          <w:szCs w:val="20"/>
        </w:rPr>
      </w:pPr>
      <w:r w:rsidRPr="004E6F29">
        <w:rPr>
          <w:rFonts w:ascii="Segoe UI" w:hAnsi="Segoe UI" w:cs="Segoe UI"/>
          <w:sz w:val="20"/>
          <w:szCs w:val="20"/>
        </w:rPr>
        <w:t xml:space="preserve">Excess funds of the </w:t>
      </w:r>
      <w:r w:rsidR="00096481">
        <w:rPr>
          <w:rFonts w:ascii="Segoe UI" w:hAnsi="Segoe UI" w:cs="Segoe UI"/>
          <w:sz w:val="20"/>
          <w:szCs w:val="20"/>
        </w:rPr>
        <w:t>SSC</w:t>
      </w:r>
      <w:r w:rsidRPr="004E6F29">
        <w:rPr>
          <w:rFonts w:ascii="Segoe UI" w:hAnsi="Segoe UI" w:cs="Segoe UI"/>
          <w:sz w:val="20"/>
          <w:szCs w:val="20"/>
        </w:rPr>
        <w:t xml:space="preserve"> shall be invested in a financial institution as agreed by the </w:t>
      </w:r>
      <w:r w:rsidR="00E15E49">
        <w:rPr>
          <w:rFonts w:ascii="Segoe UI" w:hAnsi="Segoe UI" w:cs="Segoe UI"/>
          <w:sz w:val="20"/>
          <w:szCs w:val="20"/>
        </w:rPr>
        <w:t>SSC</w:t>
      </w:r>
      <w:r w:rsidRPr="004E6F29">
        <w:rPr>
          <w:rFonts w:ascii="Segoe UI" w:hAnsi="Segoe UI" w:cs="Segoe UI"/>
          <w:sz w:val="20"/>
          <w:szCs w:val="20"/>
        </w:rPr>
        <w:t xml:space="preserve"> Committee. The overall responsibi</w:t>
      </w:r>
      <w:r w:rsidR="00E15E49">
        <w:rPr>
          <w:rFonts w:ascii="Segoe UI" w:hAnsi="Segoe UI" w:cs="Segoe UI"/>
          <w:sz w:val="20"/>
          <w:szCs w:val="20"/>
        </w:rPr>
        <w:t>lity for the management of the f</w:t>
      </w:r>
      <w:r w:rsidRPr="004E6F29">
        <w:rPr>
          <w:rFonts w:ascii="Segoe UI" w:hAnsi="Segoe UI" w:cs="Segoe UI"/>
          <w:sz w:val="20"/>
          <w:szCs w:val="20"/>
        </w:rPr>
        <w:t xml:space="preserve">inances of the </w:t>
      </w:r>
      <w:r w:rsidR="00096481">
        <w:rPr>
          <w:rFonts w:ascii="Segoe UI" w:hAnsi="Segoe UI" w:cs="Segoe UI"/>
          <w:sz w:val="20"/>
          <w:szCs w:val="20"/>
        </w:rPr>
        <w:t>SSC</w:t>
      </w:r>
      <w:r w:rsidRPr="004E6F29">
        <w:rPr>
          <w:rFonts w:ascii="Segoe UI" w:hAnsi="Segoe UI" w:cs="Segoe UI"/>
          <w:sz w:val="20"/>
          <w:szCs w:val="20"/>
        </w:rPr>
        <w:t xml:space="preserve"> will rest with the </w:t>
      </w:r>
      <w:r w:rsidR="00E15E49">
        <w:rPr>
          <w:rFonts w:ascii="Segoe UI" w:hAnsi="Segoe UI" w:cs="Segoe UI"/>
          <w:sz w:val="20"/>
          <w:szCs w:val="20"/>
        </w:rPr>
        <w:t>Designated Post holders</w:t>
      </w:r>
      <w:r w:rsidRPr="004E6F29">
        <w:rPr>
          <w:rFonts w:ascii="Segoe UI" w:hAnsi="Segoe UI" w:cs="Segoe UI"/>
          <w:sz w:val="20"/>
          <w:szCs w:val="20"/>
        </w:rPr>
        <w:t>.</w:t>
      </w:r>
    </w:p>
    <w:p w14:paraId="643FA5F6" w14:textId="77777777" w:rsidR="00CE2D5C" w:rsidRPr="004E6F29" w:rsidRDefault="00CE2D5C" w:rsidP="00D512BC">
      <w:pPr>
        <w:pStyle w:val="NoSpacing"/>
        <w:ind w:left="720"/>
        <w:jc w:val="both"/>
        <w:rPr>
          <w:rFonts w:ascii="Segoe UI" w:hAnsi="Segoe UI" w:cs="Segoe UI"/>
          <w:sz w:val="20"/>
          <w:szCs w:val="20"/>
        </w:rPr>
      </w:pPr>
    </w:p>
    <w:p w14:paraId="78CEBBFC" w14:textId="77777777" w:rsidR="004E6F29" w:rsidRPr="004E6F29" w:rsidRDefault="00E15E49" w:rsidP="00D512BC">
      <w:pPr>
        <w:pStyle w:val="NoSpacing"/>
        <w:ind w:firstLine="720"/>
        <w:jc w:val="both"/>
        <w:outlineLvl w:val="1"/>
        <w:rPr>
          <w:rFonts w:ascii="Segoe UI" w:hAnsi="Segoe UI" w:cs="Segoe UI"/>
          <w:sz w:val="20"/>
          <w:szCs w:val="20"/>
        </w:rPr>
      </w:pPr>
      <w:bookmarkStart w:id="5" w:name="_Toc7775099"/>
      <w:r>
        <w:rPr>
          <w:rFonts w:ascii="Segoe UI" w:hAnsi="Segoe UI" w:cs="Segoe UI"/>
          <w:sz w:val="20"/>
          <w:szCs w:val="20"/>
        </w:rPr>
        <w:t>6</w:t>
      </w:r>
      <w:r w:rsidR="004E6F29" w:rsidRPr="004E6F29">
        <w:rPr>
          <w:rFonts w:ascii="Segoe UI" w:hAnsi="Segoe UI" w:cs="Segoe UI"/>
          <w:sz w:val="20"/>
          <w:szCs w:val="20"/>
        </w:rPr>
        <w:t>.2</w:t>
      </w:r>
      <w:r w:rsidR="004E6F29" w:rsidRPr="004E6F29">
        <w:rPr>
          <w:rFonts w:ascii="Segoe UI" w:hAnsi="Segoe UI" w:cs="Segoe UI"/>
          <w:sz w:val="20"/>
          <w:szCs w:val="20"/>
        </w:rPr>
        <w:tab/>
        <w:t>Investments</w:t>
      </w:r>
      <w:bookmarkEnd w:id="5"/>
    </w:p>
    <w:p w14:paraId="2E0EA8C9" w14:textId="77777777" w:rsidR="00E15E49" w:rsidRDefault="00E15E49" w:rsidP="00D512BC">
      <w:pPr>
        <w:pStyle w:val="NoSpacing"/>
        <w:ind w:left="720"/>
        <w:jc w:val="both"/>
        <w:rPr>
          <w:rFonts w:ascii="Segoe UI" w:hAnsi="Segoe UI" w:cs="Segoe UI"/>
          <w:sz w:val="20"/>
          <w:szCs w:val="20"/>
        </w:rPr>
      </w:pPr>
    </w:p>
    <w:p w14:paraId="036DF2C7" w14:textId="77777777" w:rsidR="004E6F29" w:rsidRDefault="004E6F29" w:rsidP="00E15E49">
      <w:pPr>
        <w:pStyle w:val="NoSpacing"/>
        <w:ind w:left="1440"/>
        <w:jc w:val="both"/>
        <w:rPr>
          <w:rFonts w:ascii="Segoe UI" w:hAnsi="Segoe UI" w:cs="Segoe UI"/>
          <w:sz w:val="20"/>
          <w:szCs w:val="20"/>
        </w:rPr>
      </w:pPr>
      <w:r w:rsidRPr="004E6F29">
        <w:rPr>
          <w:rFonts w:ascii="Segoe UI" w:hAnsi="Segoe UI" w:cs="Segoe UI"/>
          <w:sz w:val="20"/>
          <w:szCs w:val="20"/>
        </w:rPr>
        <w:t>Any investments with a financial institution must be covered by the appropriate banking mandate, a copy of which</w:t>
      </w:r>
      <w:r w:rsidR="00CE2D5C">
        <w:rPr>
          <w:rFonts w:ascii="Segoe UI" w:hAnsi="Segoe UI" w:cs="Segoe UI"/>
          <w:sz w:val="20"/>
          <w:szCs w:val="20"/>
        </w:rPr>
        <w:t xml:space="preserve"> will be held by the </w:t>
      </w:r>
      <w:r w:rsidR="00096481">
        <w:rPr>
          <w:rFonts w:ascii="Segoe UI" w:hAnsi="Segoe UI" w:cs="Segoe UI"/>
          <w:sz w:val="20"/>
          <w:szCs w:val="20"/>
        </w:rPr>
        <w:t>Treasurer</w:t>
      </w:r>
      <w:r w:rsidR="00CE2D5C">
        <w:rPr>
          <w:rFonts w:ascii="Segoe UI" w:hAnsi="Segoe UI" w:cs="Segoe UI"/>
          <w:sz w:val="20"/>
          <w:szCs w:val="20"/>
        </w:rPr>
        <w:t>.</w:t>
      </w:r>
    </w:p>
    <w:p w14:paraId="2C0761E9" w14:textId="77777777" w:rsidR="00CE2D5C" w:rsidRPr="004E6F29" w:rsidRDefault="00CE2D5C" w:rsidP="00D512BC">
      <w:pPr>
        <w:pStyle w:val="NoSpacing"/>
        <w:ind w:left="720"/>
        <w:jc w:val="both"/>
        <w:rPr>
          <w:rFonts w:ascii="Segoe UI" w:hAnsi="Segoe UI" w:cs="Segoe UI"/>
          <w:sz w:val="20"/>
          <w:szCs w:val="20"/>
        </w:rPr>
      </w:pPr>
    </w:p>
    <w:p w14:paraId="3243E22A" w14:textId="77777777" w:rsidR="004E6F29" w:rsidRPr="004E6F29" w:rsidRDefault="00E15E49" w:rsidP="00D512BC">
      <w:pPr>
        <w:pStyle w:val="NoSpacing"/>
        <w:ind w:firstLine="720"/>
        <w:jc w:val="both"/>
        <w:outlineLvl w:val="1"/>
        <w:rPr>
          <w:rFonts w:ascii="Segoe UI" w:hAnsi="Segoe UI" w:cs="Segoe UI"/>
          <w:sz w:val="20"/>
          <w:szCs w:val="20"/>
        </w:rPr>
      </w:pPr>
      <w:bookmarkStart w:id="6" w:name="_Toc7775100"/>
      <w:r>
        <w:rPr>
          <w:rFonts w:ascii="Segoe UI" w:hAnsi="Segoe UI" w:cs="Segoe UI"/>
          <w:sz w:val="20"/>
          <w:szCs w:val="20"/>
        </w:rPr>
        <w:t>6</w:t>
      </w:r>
      <w:r w:rsidR="004E6F29" w:rsidRPr="004E6F29">
        <w:rPr>
          <w:rFonts w:ascii="Segoe UI" w:hAnsi="Segoe UI" w:cs="Segoe UI"/>
          <w:sz w:val="20"/>
          <w:szCs w:val="20"/>
        </w:rPr>
        <w:t>.3</w:t>
      </w:r>
      <w:r w:rsidR="004E6F29" w:rsidRPr="004E6F29">
        <w:rPr>
          <w:rFonts w:ascii="Segoe UI" w:hAnsi="Segoe UI" w:cs="Segoe UI"/>
          <w:sz w:val="20"/>
          <w:szCs w:val="20"/>
        </w:rPr>
        <w:tab/>
        <w:t>Purpose of Funds</w:t>
      </w:r>
      <w:bookmarkEnd w:id="6"/>
    </w:p>
    <w:p w14:paraId="714839C6" w14:textId="77777777" w:rsidR="00E15E49" w:rsidRDefault="00E15E49" w:rsidP="00E15E49">
      <w:pPr>
        <w:pStyle w:val="NoSpacing"/>
        <w:ind w:left="720" w:firstLine="720"/>
        <w:jc w:val="both"/>
        <w:rPr>
          <w:rFonts w:ascii="Segoe UI" w:hAnsi="Segoe UI" w:cs="Segoe UI"/>
          <w:sz w:val="20"/>
          <w:szCs w:val="20"/>
        </w:rPr>
      </w:pPr>
    </w:p>
    <w:p w14:paraId="7ADD5CEF" w14:textId="77777777" w:rsidR="004E6F29" w:rsidRDefault="004E6F29" w:rsidP="00E15E49">
      <w:pPr>
        <w:pStyle w:val="NoSpacing"/>
        <w:ind w:left="1440"/>
        <w:jc w:val="both"/>
        <w:rPr>
          <w:rFonts w:ascii="Segoe UI" w:hAnsi="Segoe UI" w:cs="Segoe UI"/>
          <w:sz w:val="20"/>
          <w:szCs w:val="20"/>
        </w:rPr>
      </w:pPr>
      <w:r w:rsidRPr="004E6F29">
        <w:rPr>
          <w:rFonts w:ascii="Segoe UI" w:hAnsi="Segoe UI" w:cs="Segoe UI"/>
          <w:sz w:val="20"/>
          <w:szCs w:val="20"/>
        </w:rPr>
        <w:t>To provide recreational facilities, goods,</w:t>
      </w:r>
      <w:r w:rsidR="00096481">
        <w:rPr>
          <w:rFonts w:ascii="Segoe UI" w:hAnsi="Segoe UI" w:cs="Segoe UI"/>
          <w:sz w:val="20"/>
          <w:szCs w:val="20"/>
        </w:rPr>
        <w:t xml:space="preserve"> </w:t>
      </w:r>
      <w:r w:rsidRPr="004E6F29">
        <w:rPr>
          <w:rFonts w:ascii="Segoe UI" w:hAnsi="Segoe UI" w:cs="Segoe UI"/>
          <w:sz w:val="20"/>
          <w:szCs w:val="20"/>
        </w:rPr>
        <w:t xml:space="preserve">social activities and services, to members of the </w:t>
      </w:r>
      <w:r w:rsidR="00096481">
        <w:rPr>
          <w:rFonts w:ascii="Segoe UI" w:hAnsi="Segoe UI" w:cs="Segoe UI"/>
          <w:sz w:val="20"/>
          <w:szCs w:val="20"/>
        </w:rPr>
        <w:t xml:space="preserve">SSC. </w:t>
      </w:r>
      <w:r w:rsidR="000707AB">
        <w:rPr>
          <w:rFonts w:ascii="Segoe UI" w:hAnsi="Segoe UI" w:cs="Segoe UI"/>
          <w:sz w:val="20"/>
          <w:szCs w:val="20"/>
        </w:rPr>
        <w:t>All property and income of the club will apply solely to the promotion of the objects of the club and no part of that property or income shall be paid or otherwise distributed, directly, or indirectly</w:t>
      </w:r>
      <w:r w:rsidR="00004513">
        <w:rPr>
          <w:rFonts w:ascii="Segoe UI" w:hAnsi="Segoe UI" w:cs="Segoe UI"/>
          <w:sz w:val="20"/>
          <w:szCs w:val="20"/>
        </w:rPr>
        <w:t xml:space="preserve"> without prior agreement of the </w:t>
      </w:r>
      <w:r w:rsidR="00E15E49">
        <w:rPr>
          <w:rFonts w:ascii="Segoe UI" w:hAnsi="Segoe UI" w:cs="Segoe UI"/>
          <w:sz w:val="20"/>
          <w:szCs w:val="20"/>
        </w:rPr>
        <w:t xml:space="preserve">SSC </w:t>
      </w:r>
      <w:r w:rsidR="00004513">
        <w:rPr>
          <w:rFonts w:ascii="Segoe UI" w:hAnsi="Segoe UI" w:cs="Segoe UI"/>
          <w:sz w:val="20"/>
          <w:szCs w:val="20"/>
        </w:rPr>
        <w:t>Committee on behalf of the members.</w:t>
      </w:r>
    </w:p>
    <w:p w14:paraId="19432E58" w14:textId="77777777" w:rsidR="00CE2D5C" w:rsidRPr="004E6F29" w:rsidRDefault="00CE2D5C" w:rsidP="00D512BC">
      <w:pPr>
        <w:pStyle w:val="NoSpacing"/>
        <w:ind w:left="720"/>
        <w:jc w:val="both"/>
        <w:rPr>
          <w:rFonts w:ascii="Segoe UI" w:hAnsi="Segoe UI" w:cs="Segoe UI"/>
          <w:sz w:val="20"/>
          <w:szCs w:val="20"/>
        </w:rPr>
      </w:pPr>
    </w:p>
    <w:p w14:paraId="4155A0A3" w14:textId="77777777" w:rsidR="004E6F29" w:rsidRPr="004E6F29" w:rsidRDefault="00E15E49" w:rsidP="00D512BC">
      <w:pPr>
        <w:pStyle w:val="NoSpacing"/>
        <w:ind w:firstLine="720"/>
        <w:jc w:val="both"/>
        <w:outlineLvl w:val="1"/>
        <w:rPr>
          <w:rFonts w:ascii="Segoe UI" w:hAnsi="Segoe UI" w:cs="Segoe UI"/>
          <w:sz w:val="20"/>
          <w:szCs w:val="20"/>
        </w:rPr>
      </w:pPr>
      <w:bookmarkStart w:id="7" w:name="_Toc7775101"/>
      <w:r>
        <w:rPr>
          <w:rFonts w:ascii="Segoe UI" w:hAnsi="Segoe UI" w:cs="Segoe UI"/>
          <w:sz w:val="20"/>
          <w:szCs w:val="20"/>
        </w:rPr>
        <w:t>6</w:t>
      </w:r>
      <w:r w:rsidR="004E6F29" w:rsidRPr="004E6F29">
        <w:rPr>
          <w:rFonts w:ascii="Segoe UI" w:hAnsi="Segoe UI" w:cs="Segoe UI"/>
          <w:sz w:val="20"/>
          <w:szCs w:val="20"/>
        </w:rPr>
        <w:t>.4</w:t>
      </w:r>
      <w:r w:rsidR="004E6F29" w:rsidRPr="004E6F29">
        <w:rPr>
          <w:rFonts w:ascii="Segoe UI" w:hAnsi="Segoe UI" w:cs="Segoe UI"/>
          <w:sz w:val="20"/>
          <w:szCs w:val="20"/>
        </w:rPr>
        <w:tab/>
        <w:t>Principal Sources of Funds</w:t>
      </w:r>
      <w:bookmarkEnd w:id="7"/>
    </w:p>
    <w:p w14:paraId="0D006FAD" w14:textId="77777777" w:rsidR="00E15E49" w:rsidRDefault="00E15E49" w:rsidP="00D512BC">
      <w:pPr>
        <w:pStyle w:val="NoSpacing"/>
        <w:ind w:firstLine="720"/>
        <w:jc w:val="both"/>
        <w:rPr>
          <w:rFonts w:ascii="Segoe UI" w:hAnsi="Segoe UI" w:cs="Segoe UI"/>
          <w:sz w:val="20"/>
          <w:szCs w:val="20"/>
        </w:rPr>
      </w:pPr>
    </w:p>
    <w:p w14:paraId="64C8E6E2" w14:textId="77777777" w:rsidR="004E6F29" w:rsidRPr="004E6F29" w:rsidRDefault="004E6F29" w:rsidP="00E15E49">
      <w:pPr>
        <w:pStyle w:val="NoSpacing"/>
        <w:ind w:left="720" w:firstLine="720"/>
        <w:jc w:val="both"/>
        <w:rPr>
          <w:rFonts w:ascii="Segoe UI" w:hAnsi="Segoe UI" w:cs="Segoe UI"/>
          <w:sz w:val="20"/>
          <w:szCs w:val="20"/>
        </w:rPr>
      </w:pPr>
      <w:r w:rsidRPr="004E6F29">
        <w:rPr>
          <w:rFonts w:ascii="Segoe UI" w:hAnsi="Segoe UI" w:cs="Segoe UI"/>
          <w:sz w:val="20"/>
          <w:szCs w:val="20"/>
        </w:rPr>
        <w:t xml:space="preserve">Shall be through; </w:t>
      </w:r>
    </w:p>
    <w:p w14:paraId="0A4E5E4C" w14:textId="77777777" w:rsidR="004E6F29" w:rsidRPr="004E6F29" w:rsidRDefault="004E6F29" w:rsidP="00E15E49">
      <w:pPr>
        <w:pStyle w:val="NoSpacing"/>
        <w:numPr>
          <w:ilvl w:val="0"/>
          <w:numId w:val="14"/>
        </w:numPr>
        <w:ind w:left="2127" w:hanging="709"/>
        <w:jc w:val="both"/>
        <w:rPr>
          <w:rFonts w:ascii="Segoe UI" w:hAnsi="Segoe UI" w:cs="Segoe UI"/>
          <w:sz w:val="20"/>
          <w:szCs w:val="20"/>
        </w:rPr>
      </w:pPr>
      <w:r w:rsidRPr="004E6F29">
        <w:rPr>
          <w:rFonts w:ascii="Segoe UI" w:hAnsi="Segoe UI" w:cs="Segoe UI"/>
          <w:sz w:val="20"/>
          <w:szCs w:val="20"/>
        </w:rPr>
        <w:t>S</w:t>
      </w:r>
      <w:r w:rsidR="00AA574B">
        <w:rPr>
          <w:rFonts w:ascii="Segoe UI" w:hAnsi="Segoe UI" w:cs="Segoe UI"/>
          <w:sz w:val="20"/>
          <w:szCs w:val="20"/>
        </w:rPr>
        <w:t>SC m</w:t>
      </w:r>
      <w:r w:rsidR="00E15E49">
        <w:rPr>
          <w:rFonts w:ascii="Segoe UI" w:hAnsi="Segoe UI" w:cs="Segoe UI"/>
          <w:sz w:val="20"/>
          <w:szCs w:val="20"/>
        </w:rPr>
        <w:t>ember</w:t>
      </w:r>
      <w:r w:rsidRPr="004E6F29">
        <w:rPr>
          <w:rFonts w:ascii="Segoe UI" w:hAnsi="Segoe UI" w:cs="Segoe UI"/>
          <w:sz w:val="20"/>
          <w:szCs w:val="20"/>
        </w:rPr>
        <w:t xml:space="preserve"> subscription fee</w:t>
      </w:r>
      <w:r w:rsidR="00096481">
        <w:rPr>
          <w:rFonts w:ascii="Segoe UI" w:hAnsi="Segoe UI" w:cs="Segoe UI"/>
          <w:sz w:val="20"/>
          <w:szCs w:val="20"/>
        </w:rPr>
        <w:t>s</w:t>
      </w:r>
      <w:r w:rsidRPr="004E6F29">
        <w:rPr>
          <w:rFonts w:ascii="Segoe UI" w:hAnsi="Segoe UI" w:cs="Segoe UI"/>
          <w:sz w:val="20"/>
          <w:szCs w:val="20"/>
        </w:rPr>
        <w:t xml:space="preserve">, which shall be deducted at source from a member’s salary/wage, after their </w:t>
      </w:r>
      <w:r w:rsidR="00096481">
        <w:rPr>
          <w:rFonts w:ascii="Segoe UI" w:hAnsi="Segoe UI" w:cs="Segoe UI"/>
          <w:sz w:val="20"/>
          <w:szCs w:val="20"/>
        </w:rPr>
        <w:t xml:space="preserve">online or </w:t>
      </w:r>
      <w:r w:rsidRPr="004E6F29">
        <w:rPr>
          <w:rFonts w:ascii="Segoe UI" w:hAnsi="Segoe UI" w:cs="Segoe UI"/>
          <w:sz w:val="20"/>
          <w:szCs w:val="20"/>
        </w:rPr>
        <w:t xml:space="preserve">written agreement. </w:t>
      </w:r>
    </w:p>
    <w:p w14:paraId="7B843630" w14:textId="4DDD05C0" w:rsidR="004E6F29" w:rsidRPr="004E6F29" w:rsidRDefault="004E6F29" w:rsidP="00E15E49">
      <w:pPr>
        <w:pStyle w:val="NoSpacing"/>
        <w:numPr>
          <w:ilvl w:val="0"/>
          <w:numId w:val="14"/>
        </w:numPr>
        <w:ind w:left="2127" w:hanging="709"/>
        <w:jc w:val="both"/>
        <w:rPr>
          <w:rFonts w:ascii="Segoe UI" w:hAnsi="Segoe UI" w:cs="Segoe UI"/>
          <w:sz w:val="20"/>
          <w:szCs w:val="20"/>
        </w:rPr>
      </w:pPr>
      <w:r w:rsidRPr="004E6F29">
        <w:rPr>
          <w:rFonts w:ascii="Segoe UI" w:hAnsi="Segoe UI" w:cs="Segoe UI"/>
          <w:sz w:val="20"/>
          <w:szCs w:val="20"/>
        </w:rPr>
        <w:t xml:space="preserve">Where </w:t>
      </w:r>
      <w:r w:rsidR="00AA574B">
        <w:rPr>
          <w:rFonts w:ascii="Segoe UI" w:hAnsi="Segoe UI" w:cs="Segoe UI"/>
          <w:sz w:val="20"/>
          <w:szCs w:val="20"/>
        </w:rPr>
        <w:t xml:space="preserve">SSC </w:t>
      </w:r>
      <w:r w:rsidRPr="004E6F29">
        <w:rPr>
          <w:rFonts w:ascii="Segoe UI" w:hAnsi="Segoe UI" w:cs="Segoe UI"/>
          <w:sz w:val="20"/>
          <w:szCs w:val="20"/>
        </w:rPr>
        <w:t xml:space="preserve">members are not paid directly by the Trust, payment is required by </w:t>
      </w:r>
      <w:r w:rsidR="009C5E93">
        <w:rPr>
          <w:rFonts w:ascii="Segoe UI" w:hAnsi="Segoe UI" w:cs="Segoe UI"/>
          <w:sz w:val="20"/>
          <w:szCs w:val="20"/>
        </w:rPr>
        <w:t>Pay360</w:t>
      </w:r>
      <w:r w:rsidRPr="004E6F29">
        <w:rPr>
          <w:rFonts w:ascii="Segoe UI" w:hAnsi="Segoe UI" w:cs="Segoe UI"/>
          <w:sz w:val="20"/>
          <w:szCs w:val="20"/>
        </w:rPr>
        <w:t xml:space="preserve">. </w:t>
      </w:r>
    </w:p>
    <w:p w14:paraId="1A1FD291" w14:textId="32D96E39" w:rsidR="004E6F29" w:rsidRDefault="004E6F29" w:rsidP="00E15E49">
      <w:pPr>
        <w:pStyle w:val="NoSpacing"/>
        <w:numPr>
          <w:ilvl w:val="0"/>
          <w:numId w:val="14"/>
        </w:numPr>
        <w:ind w:left="2127" w:hanging="709"/>
        <w:jc w:val="both"/>
        <w:rPr>
          <w:rFonts w:ascii="Segoe UI" w:hAnsi="Segoe UI" w:cs="Segoe UI"/>
          <w:sz w:val="20"/>
          <w:szCs w:val="20"/>
        </w:rPr>
      </w:pPr>
      <w:r w:rsidRPr="004E6F29">
        <w:rPr>
          <w:rFonts w:ascii="Segoe UI" w:hAnsi="Segoe UI" w:cs="Segoe UI"/>
          <w:sz w:val="20"/>
          <w:szCs w:val="20"/>
        </w:rPr>
        <w:t xml:space="preserve">Further funds will be provided by the ‘Smile Lottery’, or approved </w:t>
      </w:r>
      <w:r w:rsidR="009C5E93" w:rsidRPr="004E6F29">
        <w:rPr>
          <w:rFonts w:ascii="Segoe UI" w:hAnsi="Segoe UI" w:cs="Segoe UI"/>
          <w:sz w:val="20"/>
          <w:szCs w:val="20"/>
        </w:rPr>
        <w:t>fund-raising</w:t>
      </w:r>
      <w:r w:rsidRPr="004E6F29">
        <w:rPr>
          <w:rFonts w:ascii="Segoe UI" w:hAnsi="Segoe UI" w:cs="Segoe UI"/>
          <w:sz w:val="20"/>
          <w:szCs w:val="20"/>
        </w:rPr>
        <w:t xml:space="preserve"> events.  All monies collected by </w:t>
      </w:r>
      <w:r w:rsidR="00A35FEA">
        <w:rPr>
          <w:rFonts w:ascii="Segoe UI" w:hAnsi="Segoe UI" w:cs="Segoe UI"/>
          <w:sz w:val="20"/>
          <w:szCs w:val="20"/>
        </w:rPr>
        <w:t>NUTH</w:t>
      </w:r>
      <w:r w:rsidRPr="004E6F29">
        <w:rPr>
          <w:rFonts w:ascii="Segoe UI" w:hAnsi="Segoe UI" w:cs="Segoe UI"/>
          <w:sz w:val="20"/>
          <w:szCs w:val="20"/>
        </w:rPr>
        <w:t xml:space="preserve">, on behalf of the </w:t>
      </w:r>
      <w:r w:rsidR="00096481">
        <w:rPr>
          <w:rFonts w:ascii="Segoe UI" w:hAnsi="Segoe UI" w:cs="Segoe UI"/>
          <w:sz w:val="20"/>
          <w:szCs w:val="20"/>
        </w:rPr>
        <w:t>SSC</w:t>
      </w:r>
      <w:r w:rsidRPr="004E6F29">
        <w:rPr>
          <w:rFonts w:ascii="Segoe UI" w:hAnsi="Segoe UI" w:cs="Segoe UI"/>
          <w:sz w:val="20"/>
          <w:szCs w:val="20"/>
        </w:rPr>
        <w:t xml:space="preserve">, will be invested with the </w:t>
      </w:r>
      <w:r w:rsidR="00096481">
        <w:rPr>
          <w:rFonts w:ascii="Segoe UI" w:hAnsi="Segoe UI" w:cs="Segoe UI"/>
          <w:sz w:val="20"/>
          <w:szCs w:val="20"/>
        </w:rPr>
        <w:t>SSC</w:t>
      </w:r>
      <w:r w:rsidR="00096481" w:rsidRPr="004E6F29">
        <w:rPr>
          <w:rFonts w:ascii="Segoe UI" w:hAnsi="Segoe UI" w:cs="Segoe UI"/>
          <w:sz w:val="20"/>
          <w:szCs w:val="20"/>
        </w:rPr>
        <w:t xml:space="preserve">’s </w:t>
      </w:r>
      <w:r w:rsidR="00096481">
        <w:rPr>
          <w:rFonts w:ascii="Segoe UI" w:hAnsi="Segoe UI" w:cs="Segoe UI"/>
          <w:sz w:val="20"/>
          <w:szCs w:val="20"/>
        </w:rPr>
        <w:t xml:space="preserve">chosen </w:t>
      </w:r>
      <w:r w:rsidRPr="004E6F29">
        <w:rPr>
          <w:rFonts w:ascii="Segoe UI" w:hAnsi="Segoe UI" w:cs="Segoe UI"/>
          <w:sz w:val="20"/>
          <w:szCs w:val="20"/>
        </w:rPr>
        <w:t>bank on a regular basis.</w:t>
      </w:r>
    </w:p>
    <w:p w14:paraId="51DDB35B" w14:textId="77777777" w:rsidR="00CE2D5C" w:rsidRPr="004E6F29" w:rsidRDefault="00CE2D5C" w:rsidP="00D512BC">
      <w:pPr>
        <w:pStyle w:val="NoSpacing"/>
        <w:ind w:left="1080"/>
        <w:jc w:val="both"/>
        <w:rPr>
          <w:rFonts w:ascii="Segoe UI" w:hAnsi="Segoe UI" w:cs="Segoe UI"/>
          <w:sz w:val="20"/>
          <w:szCs w:val="20"/>
        </w:rPr>
      </w:pPr>
    </w:p>
    <w:p w14:paraId="41368A1E" w14:textId="77777777" w:rsidR="004E6F29" w:rsidRPr="004E6F29" w:rsidRDefault="00AA574B" w:rsidP="00D512BC">
      <w:pPr>
        <w:pStyle w:val="NoSpacing"/>
        <w:ind w:firstLine="720"/>
        <w:jc w:val="both"/>
        <w:outlineLvl w:val="1"/>
        <w:rPr>
          <w:rFonts w:ascii="Segoe UI" w:hAnsi="Segoe UI" w:cs="Segoe UI"/>
          <w:sz w:val="20"/>
          <w:szCs w:val="20"/>
        </w:rPr>
      </w:pPr>
      <w:bookmarkStart w:id="8" w:name="_Toc7775102"/>
      <w:r>
        <w:rPr>
          <w:rFonts w:ascii="Segoe UI" w:hAnsi="Segoe UI" w:cs="Segoe UI"/>
          <w:sz w:val="20"/>
          <w:szCs w:val="20"/>
        </w:rPr>
        <w:t>6</w:t>
      </w:r>
      <w:r w:rsidR="004E6F29" w:rsidRPr="004E6F29">
        <w:rPr>
          <w:rFonts w:ascii="Segoe UI" w:hAnsi="Segoe UI" w:cs="Segoe UI"/>
          <w:sz w:val="20"/>
          <w:szCs w:val="20"/>
        </w:rPr>
        <w:t>.5</w:t>
      </w:r>
      <w:r w:rsidR="004E6F29" w:rsidRPr="004E6F29">
        <w:rPr>
          <w:rFonts w:ascii="Segoe UI" w:hAnsi="Segoe UI" w:cs="Segoe UI"/>
          <w:sz w:val="20"/>
          <w:szCs w:val="20"/>
        </w:rPr>
        <w:tab/>
        <w:t>Financial Statements</w:t>
      </w:r>
      <w:bookmarkEnd w:id="8"/>
    </w:p>
    <w:p w14:paraId="645D757E" w14:textId="77777777" w:rsidR="00AA574B" w:rsidRDefault="00AA574B" w:rsidP="00D512BC">
      <w:pPr>
        <w:pStyle w:val="NoSpacing"/>
        <w:ind w:left="720"/>
        <w:jc w:val="both"/>
        <w:rPr>
          <w:rFonts w:ascii="Segoe UI" w:hAnsi="Segoe UI" w:cs="Segoe UI"/>
          <w:sz w:val="20"/>
          <w:szCs w:val="20"/>
        </w:rPr>
      </w:pPr>
    </w:p>
    <w:p w14:paraId="70713F62" w14:textId="77777777" w:rsidR="004E6F29" w:rsidRPr="00A267AA" w:rsidRDefault="004E6F29" w:rsidP="00AA574B">
      <w:pPr>
        <w:pStyle w:val="NoSpacing"/>
        <w:ind w:left="1440"/>
        <w:jc w:val="both"/>
        <w:rPr>
          <w:rFonts w:ascii="Segoe UI" w:hAnsi="Segoe UI" w:cs="Segoe UI"/>
          <w:sz w:val="20"/>
          <w:szCs w:val="20"/>
        </w:rPr>
      </w:pPr>
      <w:r w:rsidRPr="004E6F29">
        <w:rPr>
          <w:rFonts w:ascii="Segoe UI" w:hAnsi="Segoe UI" w:cs="Segoe UI"/>
          <w:sz w:val="20"/>
          <w:szCs w:val="20"/>
        </w:rPr>
        <w:t xml:space="preserve">The Treasurer </w:t>
      </w:r>
      <w:r w:rsidRPr="00A267AA">
        <w:rPr>
          <w:rFonts w:ascii="Segoe UI" w:hAnsi="Segoe UI" w:cs="Segoe UI"/>
          <w:sz w:val="20"/>
          <w:szCs w:val="20"/>
        </w:rPr>
        <w:t xml:space="preserve">shall be responsible for </w:t>
      </w:r>
      <w:r w:rsidR="007F43ED" w:rsidRPr="00A267AA">
        <w:rPr>
          <w:rFonts w:ascii="Segoe UI" w:hAnsi="Segoe UI" w:cs="Segoe UI"/>
          <w:sz w:val="20"/>
          <w:szCs w:val="20"/>
        </w:rPr>
        <w:t xml:space="preserve">ensuring that </w:t>
      </w:r>
      <w:r w:rsidR="008B00F5" w:rsidRPr="00A267AA">
        <w:rPr>
          <w:rFonts w:ascii="Segoe UI" w:hAnsi="Segoe UI" w:cs="Segoe UI"/>
          <w:sz w:val="20"/>
          <w:szCs w:val="20"/>
        </w:rPr>
        <w:t>up to date</w:t>
      </w:r>
      <w:r w:rsidR="00096481" w:rsidRPr="00A267AA">
        <w:rPr>
          <w:rFonts w:ascii="Segoe UI" w:hAnsi="Segoe UI" w:cs="Segoe UI"/>
          <w:sz w:val="20"/>
          <w:szCs w:val="20"/>
        </w:rPr>
        <w:t xml:space="preserve"> </w:t>
      </w:r>
      <w:r w:rsidRPr="00A267AA">
        <w:rPr>
          <w:rFonts w:ascii="Segoe UI" w:hAnsi="Segoe UI" w:cs="Segoe UI"/>
          <w:sz w:val="20"/>
          <w:szCs w:val="20"/>
        </w:rPr>
        <w:t xml:space="preserve">financial statements </w:t>
      </w:r>
      <w:r w:rsidR="007F43ED" w:rsidRPr="00A267AA">
        <w:rPr>
          <w:rFonts w:ascii="Segoe UI" w:hAnsi="Segoe UI" w:cs="Segoe UI"/>
          <w:sz w:val="20"/>
          <w:szCs w:val="20"/>
        </w:rPr>
        <w:t xml:space="preserve">are maintained </w:t>
      </w:r>
      <w:r w:rsidRPr="00A267AA">
        <w:rPr>
          <w:rFonts w:ascii="Segoe UI" w:hAnsi="Segoe UI" w:cs="Segoe UI"/>
          <w:sz w:val="20"/>
          <w:szCs w:val="20"/>
        </w:rPr>
        <w:t>and present</w:t>
      </w:r>
      <w:r w:rsidR="007F43ED" w:rsidRPr="00A267AA">
        <w:rPr>
          <w:rFonts w:ascii="Segoe UI" w:hAnsi="Segoe UI" w:cs="Segoe UI"/>
          <w:sz w:val="20"/>
          <w:szCs w:val="20"/>
        </w:rPr>
        <w:t>ed</w:t>
      </w:r>
      <w:r w:rsidRPr="00A267AA">
        <w:rPr>
          <w:rFonts w:ascii="Segoe UI" w:hAnsi="Segoe UI" w:cs="Segoe UI"/>
          <w:sz w:val="20"/>
          <w:szCs w:val="20"/>
        </w:rPr>
        <w:t xml:space="preserve"> to the </w:t>
      </w:r>
      <w:r w:rsidR="00AA574B" w:rsidRPr="00A267AA">
        <w:rPr>
          <w:rFonts w:ascii="Segoe UI" w:hAnsi="Segoe UI" w:cs="Segoe UI"/>
          <w:sz w:val="20"/>
          <w:szCs w:val="20"/>
        </w:rPr>
        <w:t xml:space="preserve">SSC </w:t>
      </w:r>
      <w:r w:rsidR="008B00F5" w:rsidRPr="00A267AA">
        <w:rPr>
          <w:rFonts w:ascii="Segoe UI" w:hAnsi="Segoe UI" w:cs="Segoe UI"/>
          <w:sz w:val="20"/>
          <w:szCs w:val="20"/>
        </w:rPr>
        <w:t>Committee on a regular basis.</w:t>
      </w:r>
    </w:p>
    <w:p w14:paraId="43997FEC" w14:textId="77777777" w:rsidR="00CE2D5C" w:rsidRPr="00A267AA" w:rsidRDefault="00CE2D5C" w:rsidP="00D512BC">
      <w:pPr>
        <w:pStyle w:val="NoSpacing"/>
        <w:ind w:left="720"/>
        <w:jc w:val="both"/>
        <w:rPr>
          <w:rFonts w:ascii="Segoe UI" w:hAnsi="Segoe UI" w:cs="Segoe UI"/>
          <w:sz w:val="20"/>
          <w:szCs w:val="20"/>
        </w:rPr>
      </w:pPr>
    </w:p>
    <w:p w14:paraId="72CD5B2C" w14:textId="77777777" w:rsidR="004E6F29" w:rsidRPr="004E6F29" w:rsidRDefault="00AA574B" w:rsidP="00D512BC">
      <w:pPr>
        <w:pStyle w:val="NoSpacing"/>
        <w:ind w:firstLine="720"/>
        <w:jc w:val="both"/>
        <w:outlineLvl w:val="1"/>
        <w:rPr>
          <w:rFonts w:ascii="Segoe UI" w:hAnsi="Segoe UI" w:cs="Segoe UI"/>
          <w:sz w:val="20"/>
          <w:szCs w:val="20"/>
        </w:rPr>
      </w:pPr>
      <w:bookmarkStart w:id="9" w:name="_Toc7775103"/>
      <w:r w:rsidRPr="00A267AA">
        <w:rPr>
          <w:rFonts w:ascii="Segoe UI" w:hAnsi="Segoe UI" w:cs="Segoe UI"/>
          <w:sz w:val="20"/>
          <w:szCs w:val="20"/>
        </w:rPr>
        <w:t>6</w:t>
      </w:r>
      <w:r w:rsidR="004E6F29" w:rsidRPr="00A267AA">
        <w:rPr>
          <w:rFonts w:ascii="Segoe UI" w:hAnsi="Segoe UI" w:cs="Segoe UI"/>
          <w:sz w:val="20"/>
          <w:szCs w:val="20"/>
        </w:rPr>
        <w:t>.6</w:t>
      </w:r>
      <w:r w:rsidR="004E6F29" w:rsidRPr="00A267AA">
        <w:rPr>
          <w:rFonts w:ascii="Segoe UI" w:hAnsi="Segoe UI" w:cs="Segoe UI"/>
          <w:sz w:val="20"/>
          <w:szCs w:val="20"/>
        </w:rPr>
        <w:tab/>
        <w:t>Financial Controls</w:t>
      </w:r>
      <w:bookmarkEnd w:id="9"/>
    </w:p>
    <w:p w14:paraId="4B2F8A0A" w14:textId="77777777" w:rsidR="00AA574B" w:rsidRDefault="00AA574B" w:rsidP="00D512BC">
      <w:pPr>
        <w:pStyle w:val="NoSpacing"/>
        <w:ind w:left="720"/>
        <w:jc w:val="both"/>
        <w:rPr>
          <w:rFonts w:ascii="Segoe UI" w:hAnsi="Segoe UI" w:cs="Segoe UI"/>
          <w:sz w:val="20"/>
          <w:szCs w:val="20"/>
        </w:rPr>
      </w:pPr>
    </w:p>
    <w:p w14:paraId="79CF8090" w14:textId="77777777" w:rsidR="004E6F29" w:rsidRPr="004E6F29" w:rsidRDefault="004E6F29" w:rsidP="00AA574B">
      <w:pPr>
        <w:pStyle w:val="NoSpacing"/>
        <w:ind w:left="1440"/>
        <w:jc w:val="both"/>
        <w:rPr>
          <w:rFonts w:ascii="Segoe UI" w:hAnsi="Segoe UI" w:cs="Segoe UI"/>
          <w:sz w:val="20"/>
          <w:szCs w:val="20"/>
        </w:rPr>
      </w:pPr>
      <w:r w:rsidRPr="004E6F29">
        <w:rPr>
          <w:rFonts w:ascii="Segoe UI" w:hAnsi="Segoe UI" w:cs="Segoe UI"/>
          <w:sz w:val="20"/>
          <w:szCs w:val="20"/>
        </w:rPr>
        <w:t xml:space="preserve">The </w:t>
      </w:r>
      <w:r w:rsidR="00AA574B">
        <w:rPr>
          <w:rFonts w:ascii="Segoe UI" w:hAnsi="Segoe UI" w:cs="Segoe UI"/>
          <w:sz w:val="20"/>
          <w:szCs w:val="20"/>
        </w:rPr>
        <w:t>D</w:t>
      </w:r>
      <w:r w:rsidR="00023D98">
        <w:rPr>
          <w:rFonts w:ascii="Segoe UI" w:hAnsi="Segoe UI" w:cs="Segoe UI"/>
          <w:sz w:val="20"/>
          <w:szCs w:val="20"/>
        </w:rPr>
        <w:t>esignated</w:t>
      </w:r>
      <w:r w:rsidR="00023D98" w:rsidRPr="004E6F29">
        <w:rPr>
          <w:rFonts w:ascii="Segoe UI" w:hAnsi="Segoe UI" w:cs="Segoe UI"/>
          <w:sz w:val="20"/>
          <w:szCs w:val="20"/>
        </w:rPr>
        <w:t xml:space="preserve"> </w:t>
      </w:r>
      <w:r w:rsidR="00AA574B">
        <w:rPr>
          <w:rFonts w:ascii="Segoe UI" w:hAnsi="Segoe UI" w:cs="Segoe UI"/>
          <w:sz w:val="20"/>
          <w:szCs w:val="20"/>
        </w:rPr>
        <w:t>Post holders</w:t>
      </w:r>
      <w:r w:rsidRPr="004E6F29">
        <w:rPr>
          <w:rFonts w:ascii="Segoe UI" w:hAnsi="Segoe UI" w:cs="Segoe UI"/>
          <w:sz w:val="20"/>
          <w:szCs w:val="20"/>
        </w:rPr>
        <w:t xml:space="preserve"> will ensure that all funds are properly managed through the implementation of sound financial controls in line with the </w:t>
      </w:r>
      <w:r w:rsidR="00023D98">
        <w:rPr>
          <w:rFonts w:ascii="Segoe UI" w:hAnsi="Segoe UI" w:cs="Segoe UI"/>
          <w:sz w:val="20"/>
          <w:szCs w:val="20"/>
        </w:rPr>
        <w:t>T</w:t>
      </w:r>
      <w:r w:rsidRPr="004E6F29">
        <w:rPr>
          <w:rFonts w:ascii="Segoe UI" w:hAnsi="Segoe UI" w:cs="Segoe UI"/>
          <w:sz w:val="20"/>
          <w:szCs w:val="20"/>
        </w:rPr>
        <w:t>rust</w:t>
      </w:r>
      <w:r w:rsidR="00023D98">
        <w:rPr>
          <w:rFonts w:ascii="Segoe UI" w:hAnsi="Segoe UI" w:cs="Segoe UI"/>
          <w:sz w:val="20"/>
          <w:szCs w:val="20"/>
        </w:rPr>
        <w:t>’</w:t>
      </w:r>
      <w:r w:rsidRPr="004E6F29">
        <w:rPr>
          <w:rFonts w:ascii="Segoe UI" w:hAnsi="Segoe UI" w:cs="Segoe UI"/>
          <w:sz w:val="20"/>
          <w:szCs w:val="20"/>
        </w:rPr>
        <w:t xml:space="preserve">s scheme of delegation. </w:t>
      </w:r>
    </w:p>
    <w:p w14:paraId="288419D6" w14:textId="77777777" w:rsidR="004E6F29" w:rsidRPr="004E6F29" w:rsidRDefault="004E6F29" w:rsidP="00D512BC">
      <w:pPr>
        <w:pStyle w:val="NoSpacing"/>
        <w:jc w:val="both"/>
        <w:rPr>
          <w:rFonts w:ascii="Segoe UI" w:hAnsi="Segoe UI" w:cs="Segoe UI"/>
          <w:sz w:val="20"/>
          <w:szCs w:val="20"/>
        </w:rPr>
      </w:pPr>
    </w:p>
    <w:p w14:paraId="6EDFF497" w14:textId="77777777" w:rsidR="00CE2D5C" w:rsidRDefault="004E6F29" w:rsidP="00AA574B">
      <w:pPr>
        <w:pStyle w:val="NoSpacing"/>
        <w:ind w:left="1440"/>
        <w:jc w:val="both"/>
        <w:rPr>
          <w:rFonts w:ascii="Segoe UI" w:hAnsi="Segoe UI" w:cs="Segoe UI"/>
          <w:sz w:val="20"/>
          <w:szCs w:val="20"/>
        </w:rPr>
      </w:pPr>
      <w:r w:rsidRPr="004E6F29">
        <w:rPr>
          <w:rFonts w:ascii="Segoe UI" w:hAnsi="Segoe UI" w:cs="Segoe UI"/>
          <w:sz w:val="20"/>
          <w:szCs w:val="20"/>
        </w:rPr>
        <w:t xml:space="preserve">In line with the Trust’s Scheme of Delegation the </w:t>
      </w:r>
      <w:r w:rsidR="00AA574B">
        <w:rPr>
          <w:rFonts w:ascii="Segoe UI" w:hAnsi="Segoe UI" w:cs="Segoe UI"/>
          <w:sz w:val="20"/>
          <w:szCs w:val="20"/>
        </w:rPr>
        <w:t>D</w:t>
      </w:r>
      <w:r w:rsidR="00B2536D">
        <w:rPr>
          <w:rFonts w:ascii="Segoe UI" w:hAnsi="Segoe UI" w:cs="Segoe UI"/>
          <w:sz w:val="20"/>
          <w:szCs w:val="20"/>
        </w:rPr>
        <w:t>esignated</w:t>
      </w:r>
      <w:r w:rsidR="00B2536D" w:rsidRPr="004E6F29">
        <w:rPr>
          <w:rFonts w:ascii="Segoe UI" w:hAnsi="Segoe UI" w:cs="Segoe UI"/>
          <w:sz w:val="20"/>
          <w:szCs w:val="20"/>
        </w:rPr>
        <w:t xml:space="preserve"> </w:t>
      </w:r>
      <w:r w:rsidR="00AA574B">
        <w:rPr>
          <w:rFonts w:ascii="Segoe UI" w:hAnsi="Segoe UI" w:cs="Segoe UI"/>
          <w:sz w:val="20"/>
          <w:szCs w:val="20"/>
        </w:rPr>
        <w:t>Post holders</w:t>
      </w:r>
      <w:r w:rsidRPr="004E6F29">
        <w:rPr>
          <w:rFonts w:ascii="Segoe UI" w:hAnsi="Segoe UI" w:cs="Segoe UI"/>
          <w:sz w:val="20"/>
          <w:szCs w:val="20"/>
        </w:rPr>
        <w:t xml:space="preserve"> shall be assigned the following levels of financial authorisation:</w:t>
      </w:r>
    </w:p>
    <w:p w14:paraId="20B73A7F" w14:textId="77777777" w:rsidR="00CE2D5C" w:rsidRDefault="00CE2D5C" w:rsidP="00AA574B">
      <w:pPr>
        <w:pStyle w:val="NoSpacing"/>
        <w:numPr>
          <w:ilvl w:val="0"/>
          <w:numId w:val="15"/>
        </w:numPr>
        <w:ind w:hanging="22"/>
        <w:jc w:val="both"/>
        <w:rPr>
          <w:rFonts w:ascii="Segoe UI" w:hAnsi="Segoe UI" w:cs="Segoe UI"/>
          <w:sz w:val="20"/>
          <w:szCs w:val="20"/>
        </w:rPr>
      </w:pPr>
      <w:r>
        <w:rPr>
          <w:rFonts w:ascii="Segoe UI" w:hAnsi="Segoe UI" w:cs="Segoe UI"/>
          <w:sz w:val="20"/>
          <w:szCs w:val="20"/>
        </w:rPr>
        <w:t>Chair – Level 3</w:t>
      </w:r>
    </w:p>
    <w:p w14:paraId="304BD482" w14:textId="77777777" w:rsidR="00CE2D5C" w:rsidRDefault="00CE2D5C" w:rsidP="00AA574B">
      <w:pPr>
        <w:pStyle w:val="NoSpacing"/>
        <w:numPr>
          <w:ilvl w:val="0"/>
          <w:numId w:val="15"/>
        </w:numPr>
        <w:ind w:hanging="22"/>
        <w:jc w:val="both"/>
        <w:rPr>
          <w:rFonts w:ascii="Segoe UI" w:hAnsi="Segoe UI" w:cs="Segoe UI"/>
          <w:sz w:val="20"/>
          <w:szCs w:val="20"/>
        </w:rPr>
      </w:pPr>
      <w:r>
        <w:rPr>
          <w:rFonts w:ascii="Segoe UI" w:hAnsi="Segoe UI" w:cs="Segoe UI"/>
          <w:sz w:val="20"/>
          <w:szCs w:val="20"/>
        </w:rPr>
        <w:t>Treasurer – Level 2</w:t>
      </w:r>
    </w:p>
    <w:p w14:paraId="682445CF" w14:textId="77777777" w:rsidR="004E6F29" w:rsidRPr="004E6F29" w:rsidRDefault="004E6F29" w:rsidP="00AA574B">
      <w:pPr>
        <w:pStyle w:val="NoSpacing"/>
        <w:numPr>
          <w:ilvl w:val="0"/>
          <w:numId w:val="15"/>
        </w:numPr>
        <w:ind w:hanging="22"/>
        <w:jc w:val="both"/>
        <w:rPr>
          <w:rFonts w:ascii="Segoe UI" w:hAnsi="Segoe UI" w:cs="Segoe UI"/>
          <w:sz w:val="20"/>
          <w:szCs w:val="20"/>
        </w:rPr>
      </w:pPr>
      <w:r w:rsidRPr="004E6F29">
        <w:rPr>
          <w:rFonts w:ascii="Segoe UI" w:hAnsi="Segoe UI" w:cs="Segoe UI"/>
          <w:sz w:val="20"/>
          <w:szCs w:val="20"/>
        </w:rPr>
        <w:t>Secretary – Level 2</w:t>
      </w:r>
    </w:p>
    <w:p w14:paraId="5296F415" w14:textId="77777777" w:rsidR="00096481" w:rsidRDefault="00096481" w:rsidP="00D512BC">
      <w:pPr>
        <w:pStyle w:val="NoSpacing"/>
        <w:ind w:left="720"/>
        <w:jc w:val="both"/>
        <w:rPr>
          <w:rFonts w:ascii="Segoe UI" w:hAnsi="Segoe UI" w:cs="Segoe UI"/>
          <w:sz w:val="20"/>
          <w:szCs w:val="20"/>
        </w:rPr>
      </w:pPr>
    </w:p>
    <w:p w14:paraId="041EBA53" w14:textId="77777777" w:rsidR="004E6F29" w:rsidRPr="004E6F29" w:rsidRDefault="004E6F29" w:rsidP="00AA574B">
      <w:pPr>
        <w:pStyle w:val="NoSpacing"/>
        <w:ind w:left="1418"/>
        <w:jc w:val="both"/>
        <w:rPr>
          <w:rFonts w:ascii="Segoe UI" w:hAnsi="Segoe UI" w:cs="Segoe UI"/>
          <w:sz w:val="20"/>
          <w:szCs w:val="20"/>
        </w:rPr>
      </w:pPr>
      <w:r w:rsidRPr="004E6F29">
        <w:rPr>
          <w:rFonts w:ascii="Segoe UI" w:hAnsi="Segoe UI" w:cs="Segoe UI"/>
          <w:sz w:val="20"/>
          <w:szCs w:val="20"/>
        </w:rPr>
        <w:lastRenderedPageBreak/>
        <w:t xml:space="preserve">In addition to the above limits the SSC </w:t>
      </w:r>
      <w:r w:rsidR="00096481">
        <w:rPr>
          <w:rFonts w:ascii="Segoe UI" w:hAnsi="Segoe UI" w:cs="Segoe UI"/>
          <w:sz w:val="20"/>
          <w:szCs w:val="20"/>
        </w:rPr>
        <w:t>Coordinator</w:t>
      </w:r>
      <w:r w:rsidR="00096481" w:rsidRPr="004E6F29">
        <w:rPr>
          <w:rFonts w:ascii="Segoe UI" w:hAnsi="Segoe UI" w:cs="Segoe UI"/>
          <w:sz w:val="20"/>
          <w:szCs w:val="20"/>
        </w:rPr>
        <w:t xml:space="preserve"> </w:t>
      </w:r>
      <w:r w:rsidRPr="004E6F29">
        <w:rPr>
          <w:rFonts w:ascii="Segoe UI" w:hAnsi="Segoe UI" w:cs="Segoe UI"/>
          <w:sz w:val="20"/>
          <w:szCs w:val="20"/>
        </w:rPr>
        <w:t>shall be designated as a Level 1 signatory</w:t>
      </w:r>
      <w:r w:rsidR="00B2536D">
        <w:rPr>
          <w:rFonts w:ascii="Segoe UI" w:hAnsi="Segoe UI" w:cs="Segoe UI"/>
          <w:sz w:val="20"/>
          <w:szCs w:val="20"/>
        </w:rPr>
        <w:t xml:space="preserve"> although additional st</w:t>
      </w:r>
      <w:r w:rsidR="00020E92">
        <w:rPr>
          <w:rFonts w:ascii="Segoe UI" w:hAnsi="Segoe UI" w:cs="Segoe UI"/>
          <w:sz w:val="20"/>
          <w:szCs w:val="20"/>
        </w:rPr>
        <w:t>ipulations detailed in Section 6</w:t>
      </w:r>
      <w:r w:rsidR="00B2536D">
        <w:rPr>
          <w:rFonts w:ascii="Segoe UI" w:hAnsi="Segoe UI" w:cs="Segoe UI"/>
          <w:sz w:val="20"/>
          <w:szCs w:val="20"/>
        </w:rPr>
        <w:t>.7 will apply</w:t>
      </w:r>
      <w:r w:rsidR="00A35FEA">
        <w:rPr>
          <w:rFonts w:ascii="Segoe UI" w:hAnsi="Segoe UI" w:cs="Segoe UI"/>
          <w:sz w:val="20"/>
          <w:szCs w:val="20"/>
        </w:rPr>
        <w:t>.</w:t>
      </w:r>
    </w:p>
    <w:p w14:paraId="29DEBCD3" w14:textId="77777777" w:rsidR="004E6F29" w:rsidRPr="004E6F29" w:rsidRDefault="004E6F29" w:rsidP="00D512BC">
      <w:pPr>
        <w:pStyle w:val="NoSpacing"/>
        <w:jc w:val="both"/>
        <w:rPr>
          <w:rFonts w:ascii="Segoe UI" w:hAnsi="Segoe UI" w:cs="Segoe UI"/>
          <w:sz w:val="20"/>
          <w:szCs w:val="20"/>
        </w:rPr>
      </w:pPr>
    </w:p>
    <w:p w14:paraId="60FEA6BE" w14:textId="77777777" w:rsidR="004E6F29" w:rsidRPr="004E6F29" w:rsidRDefault="00AA574B" w:rsidP="00D512BC">
      <w:pPr>
        <w:pStyle w:val="NoSpacing"/>
        <w:ind w:firstLine="720"/>
        <w:jc w:val="both"/>
        <w:outlineLvl w:val="1"/>
        <w:rPr>
          <w:rFonts w:ascii="Segoe UI" w:hAnsi="Segoe UI" w:cs="Segoe UI"/>
          <w:sz w:val="20"/>
          <w:szCs w:val="20"/>
        </w:rPr>
      </w:pPr>
      <w:bookmarkStart w:id="10" w:name="_Toc7775104"/>
      <w:r>
        <w:rPr>
          <w:rFonts w:ascii="Segoe UI" w:hAnsi="Segoe UI" w:cs="Segoe UI"/>
          <w:sz w:val="20"/>
          <w:szCs w:val="20"/>
        </w:rPr>
        <w:t>6</w:t>
      </w:r>
      <w:r w:rsidR="004E6F29" w:rsidRPr="004E6F29">
        <w:rPr>
          <w:rFonts w:ascii="Segoe UI" w:hAnsi="Segoe UI" w:cs="Segoe UI"/>
          <w:sz w:val="20"/>
          <w:szCs w:val="20"/>
        </w:rPr>
        <w:t>.7</w:t>
      </w:r>
      <w:r w:rsidR="004E6F29" w:rsidRPr="004E6F29">
        <w:rPr>
          <w:rFonts w:ascii="Segoe UI" w:hAnsi="Segoe UI" w:cs="Segoe UI"/>
          <w:sz w:val="20"/>
          <w:szCs w:val="20"/>
        </w:rPr>
        <w:tab/>
        <w:t>Approval of Expenditure</w:t>
      </w:r>
      <w:bookmarkEnd w:id="10"/>
      <w:r w:rsidR="004E6F29" w:rsidRPr="004E6F29">
        <w:rPr>
          <w:rFonts w:ascii="Segoe UI" w:hAnsi="Segoe UI" w:cs="Segoe UI"/>
          <w:sz w:val="20"/>
          <w:szCs w:val="20"/>
        </w:rPr>
        <w:t xml:space="preserve"> </w:t>
      </w:r>
    </w:p>
    <w:p w14:paraId="244FBACA" w14:textId="77777777" w:rsidR="00AA574B" w:rsidRDefault="00AA574B" w:rsidP="00AA574B">
      <w:pPr>
        <w:pStyle w:val="NoSpacing"/>
        <w:ind w:left="720" w:firstLine="720"/>
        <w:jc w:val="both"/>
        <w:rPr>
          <w:rFonts w:ascii="Segoe UI" w:hAnsi="Segoe UI" w:cs="Segoe UI"/>
          <w:sz w:val="20"/>
          <w:szCs w:val="20"/>
        </w:rPr>
      </w:pPr>
    </w:p>
    <w:p w14:paraId="21BDA336" w14:textId="77777777" w:rsidR="004E6F29" w:rsidRPr="004E6F29" w:rsidRDefault="004E6F29" w:rsidP="00AA574B">
      <w:pPr>
        <w:pStyle w:val="NoSpacing"/>
        <w:ind w:left="1440"/>
        <w:jc w:val="both"/>
        <w:rPr>
          <w:rFonts w:ascii="Segoe UI" w:hAnsi="Segoe UI" w:cs="Segoe UI"/>
          <w:sz w:val="20"/>
          <w:szCs w:val="20"/>
        </w:rPr>
      </w:pPr>
      <w:r w:rsidRPr="004E6F29">
        <w:rPr>
          <w:rFonts w:ascii="Segoe UI" w:hAnsi="Segoe UI" w:cs="Segoe UI"/>
          <w:sz w:val="20"/>
          <w:szCs w:val="20"/>
        </w:rPr>
        <w:t xml:space="preserve">Any expenditure commitment in excess of £2,000 must have the approval of the </w:t>
      </w:r>
      <w:r w:rsidR="00282AD3">
        <w:rPr>
          <w:rFonts w:ascii="Segoe UI" w:hAnsi="Segoe UI" w:cs="Segoe UI"/>
          <w:sz w:val="20"/>
          <w:szCs w:val="20"/>
        </w:rPr>
        <w:t>SSC</w:t>
      </w:r>
      <w:r w:rsidRPr="004E6F29">
        <w:rPr>
          <w:rFonts w:ascii="Segoe UI" w:hAnsi="Segoe UI" w:cs="Segoe UI"/>
          <w:sz w:val="20"/>
          <w:szCs w:val="20"/>
        </w:rPr>
        <w:t xml:space="preserve"> Committee and be recorded in the minutes of the </w:t>
      </w:r>
      <w:r w:rsidR="00282AD3">
        <w:rPr>
          <w:rFonts w:ascii="Segoe UI" w:hAnsi="Segoe UI" w:cs="Segoe UI"/>
          <w:sz w:val="20"/>
          <w:szCs w:val="20"/>
        </w:rPr>
        <w:t xml:space="preserve">SSC </w:t>
      </w:r>
      <w:r w:rsidRPr="004E6F29">
        <w:rPr>
          <w:rFonts w:ascii="Segoe UI" w:hAnsi="Segoe UI" w:cs="Segoe UI"/>
          <w:sz w:val="20"/>
          <w:szCs w:val="20"/>
        </w:rPr>
        <w:t>Committee meetings</w:t>
      </w:r>
      <w:r w:rsidR="00A35FEA">
        <w:rPr>
          <w:rFonts w:ascii="Segoe UI" w:hAnsi="Segoe UI" w:cs="Segoe UI"/>
          <w:sz w:val="20"/>
          <w:szCs w:val="20"/>
        </w:rPr>
        <w:t xml:space="preserve"> or have </w:t>
      </w:r>
      <w:r w:rsidR="008B00F5">
        <w:rPr>
          <w:rFonts w:ascii="Segoe UI" w:hAnsi="Segoe UI" w:cs="Segoe UI"/>
          <w:sz w:val="20"/>
          <w:szCs w:val="20"/>
        </w:rPr>
        <w:t xml:space="preserve">a majority </w:t>
      </w:r>
      <w:r w:rsidR="00A35FEA">
        <w:rPr>
          <w:rFonts w:ascii="Segoe UI" w:hAnsi="Segoe UI" w:cs="Segoe UI"/>
          <w:sz w:val="20"/>
          <w:szCs w:val="20"/>
        </w:rPr>
        <w:t>agreement via email</w:t>
      </w:r>
      <w:r w:rsidRPr="004E6F29">
        <w:rPr>
          <w:rFonts w:ascii="Segoe UI" w:hAnsi="Segoe UI" w:cs="Segoe UI"/>
          <w:sz w:val="20"/>
          <w:szCs w:val="20"/>
        </w:rPr>
        <w:t xml:space="preserve">. Expenditure below this limit must be pre-authorised by two of the </w:t>
      </w:r>
      <w:r w:rsidR="00282AD3">
        <w:rPr>
          <w:rFonts w:ascii="Segoe UI" w:hAnsi="Segoe UI" w:cs="Segoe UI"/>
          <w:sz w:val="20"/>
          <w:szCs w:val="20"/>
        </w:rPr>
        <w:t>D</w:t>
      </w:r>
      <w:r w:rsidR="00023D98">
        <w:rPr>
          <w:rFonts w:ascii="Segoe UI" w:hAnsi="Segoe UI" w:cs="Segoe UI"/>
          <w:sz w:val="20"/>
          <w:szCs w:val="20"/>
        </w:rPr>
        <w:t>esignated</w:t>
      </w:r>
      <w:r w:rsidR="00023D98" w:rsidRPr="004E6F29">
        <w:rPr>
          <w:rFonts w:ascii="Segoe UI" w:hAnsi="Segoe UI" w:cs="Segoe UI"/>
          <w:sz w:val="20"/>
          <w:szCs w:val="20"/>
        </w:rPr>
        <w:t xml:space="preserve"> </w:t>
      </w:r>
      <w:r w:rsidR="00282AD3">
        <w:rPr>
          <w:rFonts w:ascii="Segoe UI" w:hAnsi="Segoe UI" w:cs="Segoe UI"/>
          <w:sz w:val="20"/>
          <w:szCs w:val="20"/>
        </w:rPr>
        <w:t>Post holders</w:t>
      </w:r>
      <w:r w:rsidR="00096481">
        <w:rPr>
          <w:rFonts w:ascii="Segoe UI" w:hAnsi="Segoe UI" w:cs="Segoe UI"/>
          <w:sz w:val="20"/>
          <w:szCs w:val="20"/>
        </w:rPr>
        <w:t>.</w:t>
      </w:r>
    </w:p>
    <w:p w14:paraId="032B2191" w14:textId="77777777" w:rsidR="004E6F29" w:rsidRPr="004E6F29" w:rsidRDefault="004E6F29" w:rsidP="00D512BC">
      <w:pPr>
        <w:pStyle w:val="NoSpacing"/>
        <w:jc w:val="both"/>
        <w:rPr>
          <w:rFonts w:ascii="Segoe UI" w:hAnsi="Segoe UI" w:cs="Segoe UI"/>
          <w:sz w:val="20"/>
          <w:szCs w:val="20"/>
        </w:rPr>
      </w:pPr>
    </w:p>
    <w:p w14:paraId="28B36E13" w14:textId="77777777" w:rsidR="004E6F29" w:rsidRPr="004E6F29" w:rsidRDefault="004E6F29" w:rsidP="00020E92">
      <w:pPr>
        <w:pStyle w:val="NoSpacing"/>
        <w:ind w:left="1440"/>
        <w:jc w:val="both"/>
        <w:rPr>
          <w:rFonts w:ascii="Segoe UI" w:hAnsi="Segoe UI" w:cs="Segoe UI"/>
          <w:sz w:val="20"/>
          <w:szCs w:val="20"/>
        </w:rPr>
      </w:pPr>
      <w:r w:rsidRPr="004E6F29">
        <w:rPr>
          <w:rFonts w:ascii="Segoe UI" w:hAnsi="Segoe UI" w:cs="Segoe UI"/>
          <w:sz w:val="20"/>
          <w:szCs w:val="20"/>
        </w:rPr>
        <w:t>For payment of invoices and ordering on behalf of the SSC the following should be adhered to:</w:t>
      </w:r>
    </w:p>
    <w:p w14:paraId="0692A3CD" w14:textId="77777777" w:rsidR="004E6F29" w:rsidRPr="004E6F29" w:rsidRDefault="004E6F29" w:rsidP="00D512BC">
      <w:pPr>
        <w:pStyle w:val="NoSpacing"/>
        <w:jc w:val="both"/>
        <w:rPr>
          <w:rFonts w:ascii="Segoe UI" w:hAnsi="Segoe UI" w:cs="Segoe UI"/>
          <w:sz w:val="20"/>
          <w:szCs w:val="20"/>
        </w:rPr>
      </w:pPr>
      <w:r w:rsidRPr="004E6F29">
        <w:rPr>
          <w:rFonts w:ascii="Segoe UI" w:hAnsi="Segoe UI" w:cs="Segoe UI"/>
          <w:sz w:val="20"/>
          <w:szCs w:val="20"/>
        </w:rPr>
        <w:t xml:space="preserve"> </w:t>
      </w:r>
    </w:p>
    <w:p w14:paraId="42A2B23C" w14:textId="77777777" w:rsidR="00D512BC" w:rsidRDefault="00B2536D" w:rsidP="00020E92">
      <w:pPr>
        <w:pStyle w:val="NoSpacing"/>
        <w:numPr>
          <w:ilvl w:val="2"/>
          <w:numId w:val="27"/>
        </w:numPr>
        <w:ind w:left="2127" w:hanging="709"/>
        <w:jc w:val="both"/>
        <w:rPr>
          <w:rFonts w:ascii="Segoe UI" w:hAnsi="Segoe UI" w:cs="Segoe UI"/>
          <w:sz w:val="20"/>
          <w:szCs w:val="20"/>
        </w:rPr>
      </w:pPr>
      <w:r>
        <w:rPr>
          <w:rFonts w:ascii="Segoe UI" w:hAnsi="Segoe UI" w:cs="Segoe UI"/>
          <w:sz w:val="20"/>
          <w:szCs w:val="20"/>
        </w:rPr>
        <w:t>E</w:t>
      </w:r>
      <w:r w:rsidR="004E6F29" w:rsidRPr="004E6F29">
        <w:rPr>
          <w:rFonts w:ascii="Segoe UI" w:hAnsi="Segoe UI" w:cs="Segoe UI"/>
          <w:sz w:val="20"/>
          <w:szCs w:val="20"/>
        </w:rPr>
        <w:t>xpenditure</w:t>
      </w:r>
      <w:r>
        <w:rPr>
          <w:rFonts w:ascii="Segoe UI" w:hAnsi="Segoe UI" w:cs="Segoe UI"/>
          <w:sz w:val="20"/>
          <w:szCs w:val="20"/>
        </w:rPr>
        <w:t xml:space="preserve"> that has been pre-approved by the committee</w:t>
      </w:r>
      <w:r w:rsidR="004E6F29" w:rsidRPr="004E6F29">
        <w:rPr>
          <w:rFonts w:ascii="Segoe UI" w:hAnsi="Segoe UI" w:cs="Segoe UI"/>
          <w:sz w:val="20"/>
          <w:szCs w:val="20"/>
        </w:rPr>
        <w:t xml:space="preserve"> under £1,000 can be authorised by the </w:t>
      </w:r>
      <w:r w:rsidR="00D84403">
        <w:rPr>
          <w:rFonts w:ascii="Segoe UI" w:hAnsi="Segoe UI" w:cs="Segoe UI"/>
          <w:sz w:val="20"/>
          <w:szCs w:val="20"/>
        </w:rPr>
        <w:t>SSC Coordinator</w:t>
      </w:r>
      <w:r w:rsidR="006A161D">
        <w:rPr>
          <w:rFonts w:ascii="Segoe UI" w:hAnsi="Segoe UI" w:cs="Segoe UI"/>
          <w:sz w:val="20"/>
          <w:szCs w:val="20"/>
        </w:rPr>
        <w:t xml:space="preserve"> as a Level 1 Signatory.</w:t>
      </w:r>
      <w:r w:rsidR="004E6F29" w:rsidRPr="004E6F29">
        <w:rPr>
          <w:rFonts w:ascii="Segoe UI" w:hAnsi="Segoe UI" w:cs="Segoe UI"/>
          <w:sz w:val="20"/>
          <w:szCs w:val="20"/>
        </w:rPr>
        <w:t xml:space="preserve"> </w:t>
      </w:r>
    </w:p>
    <w:p w14:paraId="769C7B90" w14:textId="77777777" w:rsidR="00020E92" w:rsidRDefault="00020E92" w:rsidP="00020E92">
      <w:pPr>
        <w:pStyle w:val="NoSpacing"/>
        <w:ind w:left="2127"/>
        <w:jc w:val="both"/>
        <w:rPr>
          <w:rFonts w:ascii="Segoe UI" w:hAnsi="Segoe UI" w:cs="Segoe UI"/>
          <w:sz w:val="20"/>
          <w:szCs w:val="20"/>
        </w:rPr>
      </w:pPr>
    </w:p>
    <w:p w14:paraId="6C3D465C" w14:textId="77777777" w:rsidR="00D512BC" w:rsidRDefault="004E6F29" w:rsidP="00020E92">
      <w:pPr>
        <w:pStyle w:val="NoSpacing"/>
        <w:numPr>
          <w:ilvl w:val="2"/>
          <w:numId w:val="27"/>
        </w:numPr>
        <w:ind w:left="2127" w:hanging="709"/>
        <w:jc w:val="both"/>
        <w:rPr>
          <w:rFonts w:ascii="Segoe UI" w:hAnsi="Segoe UI" w:cs="Segoe UI"/>
          <w:sz w:val="20"/>
          <w:szCs w:val="20"/>
        </w:rPr>
      </w:pPr>
      <w:r w:rsidRPr="00D512BC">
        <w:rPr>
          <w:rFonts w:ascii="Segoe UI" w:hAnsi="Segoe UI" w:cs="Segoe UI"/>
          <w:sz w:val="20"/>
          <w:szCs w:val="20"/>
        </w:rPr>
        <w:t xml:space="preserve">All expenditure in excess of £1,000 but lower than £15,000 must be authorised by two of the </w:t>
      </w:r>
      <w:r w:rsidR="00282AD3">
        <w:rPr>
          <w:rFonts w:ascii="Segoe UI" w:hAnsi="Segoe UI" w:cs="Segoe UI"/>
          <w:sz w:val="20"/>
          <w:szCs w:val="20"/>
        </w:rPr>
        <w:t>D</w:t>
      </w:r>
      <w:r w:rsidR="00023D98">
        <w:rPr>
          <w:rFonts w:ascii="Segoe UI" w:hAnsi="Segoe UI" w:cs="Segoe UI"/>
          <w:sz w:val="20"/>
          <w:szCs w:val="20"/>
        </w:rPr>
        <w:t>esignated</w:t>
      </w:r>
      <w:r w:rsidR="00023D98" w:rsidRPr="00D512BC">
        <w:rPr>
          <w:rFonts w:ascii="Segoe UI" w:hAnsi="Segoe UI" w:cs="Segoe UI"/>
          <w:sz w:val="20"/>
          <w:szCs w:val="20"/>
        </w:rPr>
        <w:t xml:space="preserve"> </w:t>
      </w:r>
      <w:r w:rsidR="00282AD3">
        <w:rPr>
          <w:rFonts w:ascii="Segoe UI" w:hAnsi="Segoe UI" w:cs="Segoe UI"/>
          <w:sz w:val="20"/>
          <w:szCs w:val="20"/>
        </w:rPr>
        <w:t>Post holders</w:t>
      </w:r>
      <w:r w:rsidRPr="00D512BC">
        <w:rPr>
          <w:rFonts w:ascii="Segoe UI" w:hAnsi="Segoe UI" w:cs="Segoe UI"/>
          <w:sz w:val="20"/>
          <w:szCs w:val="20"/>
        </w:rPr>
        <w:t>.</w:t>
      </w:r>
    </w:p>
    <w:p w14:paraId="05C12BCA" w14:textId="77777777" w:rsidR="00020E92" w:rsidRDefault="00020E92" w:rsidP="00020E92">
      <w:pPr>
        <w:pStyle w:val="NoSpacing"/>
        <w:ind w:left="1594"/>
        <w:jc w:val="both"/>
        <w:rPr>
          <w:rFonts w:ascii="Segoe UI" w:hAnsi="Segoe UI" w:cs="Segoe UI"/>
          <w:sz w:val="20"/>
          <w:szCs w:val="20"/>
        </w:rPr>
      </w:pPr>
    </w:p>
    <w:p w14:paraId="5EB99B4E" w14:textId="77777777" w:rsidR="00D512BC" w:rsidRDefault="00020E92" w:rsidP="00020E92">
      <w:pPr>
        <w:pStyle w:val="NoSpacing"/>
        <w:ind w:left="2127" w:hanging="709"/>
        <w:jc w:val="both"/>
        <w:rPr>
          <w:rFonts w:ascii="Segoe UI" w:hAnsi="Segoe UI" w:cs="Segoe UI"/>
          <w:sz w:val="20"/>
          <w:szCs w:val="20"/>
        </w:rPr>
      </w:pPr>
      <w:r>
        <w:rPr>
          <w:rFonts w:ascii="Segoe UI" w:hAnsi="Segoe UI" w:cs="Segoe UI"/>
          <w:sz w:val="20"/>
          <w:szCs w:val="20"/>
        </w:rPr>
        <w:t xml:space="preserve">6.7.3 </w:t>
      </w:r>
      <w:r>
        <w:rPr>
          <w:rFonts w:ascii="Segoe UI" w:hAnsi="Segoe UI" w:cs="Segoe UI"/>
          <w:sz w:val="20"/>
          <w:szCs w:val="20"/>
        </w:rPr>
        <w:tab/>
      </w:r>
      <w:r w:rsidR="004E6F29" w:rsidRPr="00D512BC">
        <w:rPr>
          <w:rFonts w:ascii="Segoe UI" w:hAnsi="Segoe UI" w:cs="Segoe UI"/>
          <w:sz w:val="20"/>
          <w:szCs w:val="20"/>
        </w:rPr>
        <w:t xml:space="preserve">All expenditure in excess of £15,000 must be authorised by two of the </w:t>
      </w:r>
      <w:r w:rsidR="00282AD3">
        <w:rPr>
          <w:rFonts w:ascii="Segoe UI" w:hAnsi="Segoe UI" w:cs="Segoe UI"/>
          <w:sz w:val="20"/>
          <w:szCs w:val="20"/>
        </w:rPr>
        <w:t>D</w:t>
      </w:r>
      <w:r w:rsidR="00023D98">
        <w:rPr>
          <w:rFonts w:ascii="Segoe UI" w:hAnsi="Segoe UI" w:cs="Segoe UI"/>
          <w:sz w:val="20"/>
          <w:szCs w:val="20"/>
        </w:rPr>
        <w:t>esignated</w:t>
      </w:r>
      <w:r w:rsidR="00023D98" w:rsidRPr="00D512BC">
        <w:rPr>
          <w:rFonts w:ascii="Segoe UI" w:hAnsi="Segoe UI" w:cs="Segoe UI"/>
          <w:sz w:val="20"/>
          <w:szCs w:val="20"/>
        </w:rPr>
        <w:t xml:space="preserve"> </w:t>
      </w:r>
      <w:r w:rsidR="00282AD3">
        <w:rPr>
          <w:rFonts w:ascii="Segoe UI" w:hAnsi="Segoe UI" w:cs="Segoe UI"/>
          <w:sz w:val="20"/>
          <w:szCs w:val="20"/>
        </w:rPr>
        <w:t>Post holders</w:t>
      </w:r>
      <w:r w:rsidR="004E6F29" w:rsidRPr="00D512BC">
        <w:rPr>
          <w:rFonts w:ascii="Segoe UI" w:hAnsi="Segoe UI" w:cs="Segoe UI"/>
          <w:sz w:val="20"/>
          <w:szCs w:val="20"/>
        </w:rPr>
        <w:t>, one of whom must be the Level 3 (Chair). Should the value exceed £50,000</w:t>
      </w:r>
      <w:r w:rsidR="00D84403">
        <w:rPr>
          <w:rFonts w:ascii="Segoe UI" w:hAnsi="Segoe UI" w:cs="Segoe UI"/>
          <w:sz w:val="20"/>
          <w:szCs w:val="20"/>
        </w:rPr>
        <w:t>,</w:t>
      </w:r>
      <w:r w:rsidR="004E6F29" w:rsidRPr="00D512BC">
        <w:rPr>
          <w:rFonts w:ascii="Segoe UI" w:hAnsi="Segoe UI" w:cs="Segoe UI"/>
          <w:sz w:val="20"/>
          <w:szCs w:val="20"/>
        </w:rPr>
        <w:t xml:space="preserve"> then in addition to this the normal NUTH scheme of delegation will apply.</w:t>
      </w:r>
    </w:p>
    <w:p w14:paraId="1187DEA6" w14:textId="77777777" w:rsidR="00020E92" w:rsidRDefault="00020E92" w:rsidP="00020E92">
      <w:pPr>
        <w:pStyle w:val="NoSpacing"/>
        <w:ind w:left="2127" w:hanging="709"/>
        <w:jc w:val="both"/>
        <w:rPr>
          <w:rFonts w:ascii="Segoe UI" w:hAnsi="Segoe UI" w:cs="Segoe UI"/>
          <w:sz w:val="20"/>
          <w:szCs w:val="20"/>
        </w:rPr>
      </w:pPr>
    </w:p>
    <w:p w14:paraId="24753B95" w14:textId="77777777" w:rsidR="00D512BC" w:rsidRDefault="004E6F29" w:rsidP="00020E92">
      <w:pPr>
        <w:pStyle w:val="NoSpacing"/>
        <w:numPr>
          <w:ilvl w:val="2"/>
          <w:numId w:val="28"/>
        </w:numPr>
        <w:ind w:left="2127" w:hanging="709"/>
        <w:jc w:val="both"/>
        <w:rPr>
          <w:rFonts w:ascii="Segoe UI" w:hAnsi="Segoe UI" w:cs="Segoe UI"/>
          <w:sz w:val="20"/>
          <w:szCs w:val="20"/>
        </w:rPr>
      </w:pPr>
      <w:r w:rsidRPr="00D512BC">
        <w:rPr>
          <w:rFonts w:ascii="Segoe UI" w:hAnsi="Segoe UI" w:cs="Segoe UI"/>
          <w:sz w:val="20"/>
          <w:szCs w:val="20"/>
        </w:rPr>
        <w:t xml:space="preserve">Any expenditure in respect of capital items must be approved in accordance with the current policy of </w:t>
      </w:r>
      <w:r w:rsidR="00282AD3">
        <w:rPr>
          <w:rFonts w:ascii="Segoe UI" w:hAnsi="Segoe UI" w:cs="Segoe UI"/>
          <w:sz w:val="20"/>
          <w:szCs w:val="20"/>
        </w:rPr>
        <w:t>NUTH</w:t>
      </w:r>
      <w:r w:rsidRPr="00D512BC">
        <w:rPr>
          <w:rFonts w:ascii="Segoe UI" w:hAnsi="Segoe UI" w:cs="Segoe UI"/>
          <w:sz w:val="20"/>
          <w:szCs w:val="20"/>
        </w:rPr>
        <w:t xml:space="preserve">, and the appropriate Capital Requisition must be completed, and signed by two of the </w:t>
      </w:r>
      <w:r w:rsidR="00282AD3">
        <w:rPr>
          <w:rFonts w:ascii="Segoe UI" w:hAnsi="Segoe UI" w:cs="Segoe UI"/>
          <w:sz w:val="20"/>
          <w:szCs w:val="20"/>
        </w:rPr>
        <w:t>D</w:t>
      </w:r>
      <w:r w:rsidR="00023D98">
        <w:rPr>
          <w:rFonts w:ascii="Segoe UI" w:hAnsi="Segoe UI" w:cs="Segoe UI"/>
          <w:sz w:val="20"/>
          <w:szCs w:val="20"/>
        </w:rPr>
        <w:t>esignated</w:t>
      </w:r>
      <w:r w:rsidR="00023D98" w:rsidRPr="00D512BC">
        <w:rPr>
          <w:rFonts w:ascii="Segoe UI" w:hAnsi="Segoe UI" w:cs="Segoe UI"/>
          <w:sz w:val="20"/>
          <w:szCs w:val="20"/>
        </w:rPr>
        <w:t xml:space="preserve"> </w:t>
      </w:r>
      <w:r w:rsidR="00282AD3">
        <w:rPr>
          <w:rFonts w:ascii="Segoe UI" w:hAnsi="Segoe UI" w:cs="Segoe UI"/>
          <w:sz w:val="20"/>
          <w:szCs w:val="20"/>
        </w:rPr>
        <w:t>Post holders</w:t>
      </w:r>
      <w:r w:rsidRPr="00D512BC">
        <w:rPr>
          <w:rFonts w:ascii="Segoe UI" w:hAnsi="Segoe UI" w:cs="Segoe UI"/>
          <w:sz w:val="20"/>
          <w:szCs w:val="20"/>
        </w:rPr>
        <w:t>.</w:t>
      </w:r>
    </w:p>
    <w:p w14:paraId="407B7C39" w14:textId="77777777" w:rsidR="004E6F29" w:rsidRPr="004E6F29" w:rsidRDefault="004E6F29" w:rsidP="00D512BC">
      <w:pPr>
        <w:pStyle w:val="NoSpacing"/>
        <w:jc w:val="both"/>
        <w:rPr>
          <w:rFonts w:ascii="Segoe UI" w:hAnsi="Segoe UI" w:cs="Segoe UI"/>
          <w:sz w:val="20"/>
          <w:szCs w:val="20"/>
        </w:rPr>
      </w:pPr>
    </w:p>
    <w:p w14:paraId="5C598048" w14:textId="77777777" w:rsidR="004E6F29" w:rsidRDefault="004E6F29" w:rsidP="00D512BC">
      <w:pPr>
        <w:pStyle w:val="NoSpacing"/>
        <w:ind w:left="720"/>
        <w:jc w:val="both"/>
        <w:rPr>
          <w:rFonts w:ascii="Segoe UI" w:hAnsi="Segoe UI" w:cs="Segoe UI"/>
          <w:sz w:val="20"/>
          <w:szCs w:val="20"/>
        </w:rPr>
      </w:pPr>
      <w:r w:rsidRPr="004E6F29">
        <w:rPr>
          <w:rFonts w:ascii="Segoe UI" w:hAnsi="Segoe UI" w:cs="Segoe UI"/>
          <w:sz w:val="20"/>
          <w:szCs w:val="20"/>
        </w:rPr>
        <w:t xml:space="preserve">All expenditure on behalf of the </w:t>
      </w:r>
      <w:r w:rsidR="00D84403">
        <w:rPr>
          <w:rFonts w:ascii="Segoe UI" w:hAnsi="Segoe UI" w:cs="Segoe UI"/>
          <w:sz w:val="20"/>
          <w:szCs w:val="20"/>
        </w:rPr>
        <w:t>SSC</w:t>
      </w:r>
      <w:r w:rsidRPr="004E6F29">
        <w:rPr>
          <w:rFonts w:ascii="Segoe UI" w:hAnsi="Segoe UI" w:cs="Segoe UI"/>
          <w:sz w:val="20"/>
          <w:szCs w:val="20"/>
        </w:rPr>
        <w:t xml:space="preserve"> shall be monitored through a </w:t>
      </w:r>
      <w:r w:rsidR="00B95F39">
        <w:rPr>
          <w:rFonts w:ascii="Segoe UI" w:hAnsi="Segoe UI" w:cs="Segoe UI"/>
          <w:sz w:val="20"/>
          <w:szCs w:val="20"/>
        </w:rPr>
        <w:t>Balance Sheet</w:t>
      </w:r>
      <w:r w:rsidRPr="004E6F29">
        <w:rPr>
          <w:rFonts w:ascii="Segoe UI" w:hAnsi="Segoe UI" w:cs="Segoe UI"/>
          <w:sz w:val="20"/>
          <w:szCs w:val="20"/>
        </w:rPr>
        <w:t xml:space="preserve"> account, held by </w:t>
      </w:r>
      <w:r w:rsidR="00282AD3">
        <w:rPr>
          <w:rFonts w:ascii="Segoe UI" w:hAnsi="Segoe UI" w:cs="Segoe UI"/>
          <w:sz w:val="20"/>
          <w:szCs w:val="20"/>
        </w:rPr>
        <w:t>NUTH</w:t>
      </w:r>
      <w:r w:rsidRPr="004E6F29">
        <w:rPr>
          <w:rFonts w:ascii="Segoe UI" w:hAnsi="Segoe UI" w:cs="Segoe UI"/>
          <w:sz w:val="20"/>
          <w:szCs w:val="20"/>
        </w:rPr>
        <w:t>.</w:t>
      </w:r>
    </w:p>
    <w:p w14:paraId="709B215F" w14:textId="77777777" w:rsidR="00D512BC" w:rsidRDefault="00D512BC" w:rsidP="00D512BC">
      <w:pPr>
        <w:pStyle w:val="NoSpacing"/>
        <w:ind w:left="720"/>
        <w:jc w:val="both"/>
        <w:rPr>
          <w:rFonts w:ascii="Segoe UI" w:hAnsi="Segoe UI" w:cs="Segoe UI"/>
          <w:sz w:val="20"/>
          <w:szCs w:val="20"/>
        </w:rPr>
      </w:pPr>
    </w:p>
    <w:p w14:paraId="0A5C23D7" w14:textId="77777777" w:rsidR="004E6F29" w:rsidRPr="004E6F29" w:rsidRDefault="00D96452" w:rsidP="00D512BC">
      <w:pPr>
        <w:pStyle w:val="NoSpacing"/>
        <w:ind w:firstLine="720"/>
        <w:jc w:val="both"/>
        <w:outlineLvl w:val="1"/>
        <w:rPr>
          <w:rFonts w:ascii="Segoe UI" w:hAnsi="Segoe UI" w:cs="Segoe UI"/>
          <w:sz w:val="20"/>
          <w:szCs w:val="20"/>
        </w:rPr>
      </w:pPr>
      <w:bookmarkStart w:id="11" w:name="_Toc7775105"/>
      <w:r>
        <w:rPr>
          <w:rFonts w:ascii="Segoe UI" w:hAnsi="Segoe UI" w:cs="Segoe UI"/>
          <w:sz w:val="20"/>
          <w:szCs w:val="20"/>
        </w:rPr>
        <w:t>6</w:t>
      </w:r>
      <w:r w:rsidR="004E6F29" w:rsidRPr="004E6F29">
        <w:rPr>
          <w:rFonts w:ascii="Segoe UI" w:hAnsi="Segoe UI" w:cs="Segoe UI"/>
          <w:sz w:val="20"/>
          <w:szCs w:val="20"/>
        </w:rPr>
        <w:t>.8</w:t>
      </w:r>
      <w:r w:rsidR="004E6F29" w:rsidRPr="004E6F29">
        <w:rPr>
          <w:rFonts w:ascii="Segoe UI" w:hAnsi="Segoe UI" w:cs="Segoe UI"/>
          <w:sz w:val="20"/>
          <w:szCs w:val="20"/>
        </w:rPr>
        <w:tab/>
        <w:t>Invoicing</w:t>
      </w:r>
      <w:bookmarkEnd w:id="11"/>
    </w:p>
    <w:p w14:paraId="0BD798FE" w14:textId="77777777" w:rsidR="00D96452" w:rsidRDefault="00D96452" w:rsidP="00D512BC">
      <w:pPr>
        <w:pStyle w:val="NoSpacing"/>
        <w:ind w:left="720"/>
        <w:jc w:val="both"/>
        <w:rPr>
          <w:rFonts w:ascii="Segoe UI" w:hAnsi="Segoe UI" w:cs="Segoe UI"/>
          <w:sz w:val="20"/>
          <w:szCs w:val="20"/>
        </w:rPr>
      </w:pPr>
    </w:p>
    <w:p w14:paraId="6915105A" w14:textId="77777777" w:rsidR="00D512BC" w:rsidRDefault="006A161D" w:rsidP="00D96452">
      <w:pPr>
        <w:pStyle w:val="NoSpacing"/>
        <w:ind w:left="1440"/>
        <w:jc w:val="both"/>
        <w:rPr>
          <w:rFonts w:ascii="Segoe UI" w:hAnsi="Segoe UI" w:cs="Segoe UI"/>
          <w:sz w:val="20"/>
          <w:szCs w:val="20"/>
        </w:rPr>
      </w:pPr>
      <w:r>
        <w:rPr>
          <w:rFonts w:ascii="Segoe UI" w:hAnsi="Segoe UI" w:cs="Segoe UI"/>
          <w:sz w:val="20"/>
          <w:szCs w:val="20"/>
        </w:rPr>
        <w:t xml:space="preserve">Invoices received from suppliers </w:t>
      </w:r>
      <w:r w:rsidR="002378A0">
        <w:rPr>
          <w:rFonts w:ascii="Segoe UI" w:hAnsi="Segoe UI" w:cs="Segoe UI"/>
          <w:sz w:val="20"/>
          <w:szCs w:val="20"/>
        </w:rPr>
        <w:t xml:space="preserve">will be approved by two of the </w:t>
      </w:r>
      <w:r w:rsidR="00D96452">
        <w:rPr>
          <w:rFonts w:ascii="Segoe UI" w:hAnsi="Segoe UI" w:cs="Segoe UI"/>
          <w:sz w:val="20"/>
          <w:szCs w:val="20"/>
        </w:rPr>
        <w:t>D</w:t>
      </w:r>
      <w:r w:rsidR="00023D98">
        <w:rPr>
          <w:rFonts w:ascii="Segoe UI" w:hAnsi="Segoe UI" w:cs="Segoe UI"/>
          <w:sz w:val="20"/>
          <w:szCs w:val="20"/>
        </w:rPr>
        <w:t xml:space="preserve">esignated </w:t>
      </w:r>
      <w:r w:rsidR="00D96452">
        <w:rPr>
          <w:rFonts w:ascii="Segoe UI" w:hAnsi="Segoe UI" w:cs="Segoe UI"/>
          <w:sz w:val="20"/>
          <w:szCs w:val="20"/>
        </w:rPr>
        <w:t>Post holders</w:t>
      </w:r>
      <w:r w:rsidR="005F02AD">
        <w:rPr>
          <w:rFonts w:ascii="Segoe UI" w:hAnsi="Segoe UI" w:cs="Segoe UI"/>
          <w:sz w:val="20"/>
          <w:szCs w:val="20"/>
        </w:rPr>
        <w:t xml:space="preserve"> following which</w:t>
      </w:r>
      <w:r>
        <w:rPr>
          <w:rFonts w:ascii="Segoe UI" w:hAnsi="Segoe UI" w:cs="Segoe UI"/>
          <w:sz w:val="20"/>
          <w:szCs w:val="20"/>
        </w:rPr>
        <w:t xml:space="preserve"> NUTH will arrange payment to be made to the suppliers. Cos</w:t>
      </w:r>
      <w:r w:rsidR="00A35FEA">
        <w:rPr>
          <w:rFonts w:ascii="Segoe UI" w:hAnsi="Segoe UI" w:cs="Segoe UI"/>
          <w:sz w:val="20"/>
          <w:szCs w:val="20"/>
        </w:rPr>
        <w:t>ts will be recorded within the T</w:t>
      </w:r>
      <w:r>
        <w:rPr>
          <w:rFonts w:ascii="Segoe UI" w:hAnsi="Segoe UI" w:cs="Segoe UI"/>
          <w:sz w:val="20"/>
          <w:szCs w:val="20"/>
        </w:rPr>
        <w:t>rust</w:t>
      </w:r>
      <w:r w:rsidR="00023D98">
        <w:rPr>
          <w:rFonts w:ascii="Segoe UI" w:hAnsi="Segoe UI" w:cs="Segoe UI"/>
          <w:sz w:val="20"/>
          <w:szCs w:val="20"/>
        </w:rPr>
        <w:t>’</w:t>
      </w:r>
      <w:r>
        <w:rPr>
          <w:rFonts w:ascii="Segoe UI" w:hAnsi="Segoe UI" w:cs="Segoe UI"/>
          <w:sz w:val="20"/>
          <w:szCs w:val="20"/>
        </w:rPr>
        <w:t>s financial ledger system within Balance Sheet accounts specifically set up for the Fitness Centres and the Members</w:t>
      </w:r>
      <w:r w:rsidR="00D96452">
        <w:rPr>
          <w:rFonts w:ascii="Segoe UI" w:hAnsi="Segoe UI" w:cs="Segoe UI"/>
          <w:sz w:val="20"/>
          <w:szCs w:val="20"/>
        </w:rPr>
        <w:t>’</w:t>
      </w:r>
      <w:r>
        <w:rPr>
          <w:rFonts w:ascii="Segoe UI" w:hAnsi="Segoe UI" w:cs="Segoe UI"/>
          <w:sz w:val="20"/>
          <w:szCs w:val="20"/>
        </w:rPr>
        <w:t xml:space="preserve"> funds. </w:t>
      </w:r>
    </w:p>
    <w:p w14:paraId="682142DB" w14:textId="77777777" w:rsidR="006A161D" w:rsidRDefault="006A161D" w:rsidP="00D512BC">
      <w:pPr>
        <w:pStyle w:val="NoSpacing"/>
        <w:ind w:left="720"/>
        <w:jc w:val="both"/>
        <w:rPr>
          <w:rFonts w:ascii="Segoe UI" w:hAnsi="Segoe UI" w:cs="Segoe UI"/>
          <w:sz w:val="20"/>
          <w:szCs w:val="20"/>
        </w:rPr>
      </w:pPr>
    </w:p>
    <w:p w14:paraId="5F0EB68E" w14:textId="77777777" w:rsidR="00B95F39" w:rsidRPr="004E6F29" w:rsidRDefault="006A161D" w:rsidP="00D96452">
      <w:pPr>
        <w:pStyle w:val="NoSpacing"/>
        <w:ind w:left="1440"/>
        <w:jc w:val="both"/>
        <w:rPr>
          <w:rFonts w:ascii="Segoe UI" w:hAnsi="Segoe UI" w:cs="Segoe UI"/>
          <w:sz w:val="20"/>
          <w:szCs w:val="20"/>
        </w:rPr>
      </w:pPr>
      <w:r>
        <w:rPr>
          <w:rFonts w:ascii="Segoe UI" w:hAnsi="Segoe UI" w:cs="Segoe UI"/>
          <w:sz w:val="20"/>
          <w:szCs w:val="20"/>
        </w:rPr>
        <w:t>The Treasurer will have responsibility for liaising with NUTH finance department to ensure that sufficient funds remain on account with NUTH for payment of invoices.</w:t>
      </w:r>
      <w:r w:rsidR="00B95F39">
        <w:rPr>
          <w:rFonts w:ascii="Segoe UI" w:hAnsi="Segoe UI" w:cs="Segoe UI"/>
          <w:sz w:val="20"/>
          <w:szCs w:val="20"/>
        </w:rPr>
        <w:t xml:space="preserve"> When necessary following approval of </w:t>
      </w:r>
      <w:r w:rsidR="00A35FEA">
        <w:rPr>
          <w:rFonts w:ascii="Segoe UI" w:hAnsi="Segoe UI" w:cs="Segoe UI"/>
          <w:sz w:val="20"/>
          <w:szCs w:val="20"/>
        </w:rPr>
        <w:t>t</w:t>
      </w:r>
      <w:r w:rsidR="00D96452">
        <w:rPr>
          <w:rFonts w:ascii="Segoe UI" w:hAnsi="Segoe UI" w:cs="Segoe UI"/>
          <w:sz w:val="20"/>
          <w:szCs w:val="20"/>
        </w:rPr>
        <w:t>wo of the D</w:t>
      </w:r>
      <w:r w:rsidR="00B95F39">
        <w:rPr>
          <w:rFonts w:ascii="Segoe UI" w:hAnsi="Segoe UI" w:cs="Segoe UI"/>
          <w:sz w:val="20"/>
          <w:szCs w:val="20"/>
        </w:rPr>
        <w:t xml:space="preserve">esignated </w:t>
      </w:r>
      <w:r w:rsidR="00D96452">
        <w:rPr>
          <w:rFonts w:ascii="Segoe UI" w:hAnsi="Segoe UI" w:cs="Segoe UI"/>
          <w:sz w:val="20"/>
          <w:szCs w:val="20"/>
        </w:rPr>
        <w:t>Post holders</w:t>
      </w:r>
      <w:r w:rsidR="00B95F39">
        <w:rPr>
          <w:rFonts w:ascii="Segoe UI" w:hAnsi="Segoe UI" w:cs="Segoe UI"/>
          <w:sz w:val="20"/>
          <w:szCs w:val="20"/>
        </w:rPr>
        <w:t xml:space="preserve"> a cheque payment will be used to transfer funds to NUTH to be held on account. The cheque book will be held by the Treasurer. Should the funds held on account with NUTH be in excess of that required for day to day running of the SSC then the Treasurer should arrange for the funds to be deposited into the SSC bank deposit account.</w:t>
      </w:r>
    </w:p>
    <w:p w14:paraId="527E4E1C" w14:textId="77777777" w:rsidR="00CE2D5C" w:rsidRPr="004E6F29" w:rsidRDefault="00CE2D5C" w:rsidP="00D512BC">
      <w:pPr>
        <w:pStyle w:val="NoSpacing"/>
        <w:ind w:left="720"/>
        <w:jc w:val="both"/>
        <w:rPr>
          <w:rFonts w:ascii="Segoe UI" w:hAnsi="Segoe UI" w:cs="Segoe UI"/>
          <w:sz w:val="20"/>
          <w:szCs w:val="20"/>
        </w:rPr>
      </w:pPr>
    </w:p>
    <w:p w14:paraId="528770EC" w14:textId="77777777" w:rsidR="004E6F29" w:rsidRPr="004E6F29" w:rsidRDefault="00D96452" w:rsidP="00D512BC">
      <w:pPr>
        <w:pStyle w:val="NoSpacing"/>
        <w:ind w:firstLine="720"/>
        <w:jc w:val="both"/>
        <w:outlineLvl w:val="1"/>
        <w:rPr>
          <w:rFonts w:ascii="Segoe UI" w:hAnsi="Segoe UI" w:cs="Segoe UI"/>
          <w:sz w:val="20"/>
          <w:szCs w:val="20"/>
        </w:rPr>
      </w:pPr>
      <w:bookmarkStart w:id="12" w:name="_Toc7775106"/>
      <w:r>
        <w:rPr>
          <w:rFonts w:ascii="Segoe UI" w:hAnsi="Segoe UI" w:cs="Segoe UI"/>
          <w:sz w:val="20"/>
          <w:szCs w:val="20"/>
        </w:rPr>
        <w:t>6</w:t>
      </w:r>
      <w:r w:rsidR="004E6F29" w:rsidRPr="004E6F29">
        <w:rPr>
          <w:rFonts w:ascii="Segoe UI" w:hAnsi="Segoe UI" w:cs="Segoe UI"/>
          <w:sz w:val="20"/>
          <w:szCs w:val="20"/>
        </w:rPr>
        <w:t>.9</w:t>
      </w:r>
      <w:r w:rsidR="004E6F29" w:rsidRPr="004E6F29">
        <w:rPr>
          <w:rFonts w:ascii="Segoe UI" w:hAnsi="Segoe UI" w:cs="Segoe UI"/>
          <w:sz w:val="20"/>
          <w:szCs w:val="20"/>
        </w:rPr>
        <w:tab/>
        <w:t>Audit</w:t>
      </w:r>
      <w:bookmarkEnd w:id="12"/>
    </w:p>
    <w:p w14:paraId="3103E507" w14:textId="77777777" w:rsidR="00D96452" w:rsidRDefault="00D96452" w:rsidP="00D512BC">
      <w:pPr>
        <w:pStyle w:val="NoSpacing"/>
        <w:ind w:left="720"/>
        <w:jc w:val="both"/>
        <w:rPr>
          <w:rFonts w:ascii="Segoe UI" w:hAnsi="Segoe UI" w:cs="Segoe UI"/>
          <w:sz w:val="20"/>
          <w:szCs w:val="20"/>
        </w:rPr>
      </w:pPr>
    </w:p>
    <w:p w14:paraId="7D760878" w14:textId="77777777" w:rsidR="004E6F29" w:rsidRDefault="00671B09" w:rsidP="00D96452">
      <w:pPr>
        <w:pStyle w:val="NoSpacing"/>
        <w:ind w:left="1440"/>
        <w:jc w:val="both"/>
        <w:rPr>
          <w:rFonts w:ascii="Segoe UI" w:hAnsi="Segoe UI" w:cs="Segoe UI"/>
          <w:sz w:val="20"/>
          <w:szCs w:val="20"/>
        </w:rPr>
      </w:pPr>
      <w:r w:rsidRPr="00925112">
        <w:rPr>
          <w:rFonts w:ascii="Segoe UI" w:hAnsi="Segoe UI" w:cs="Segoe UI"/>
          <w:sz w:val="20"/>
          <w:szCs w:val="20"/>
        </w:rPr>
        <w:t xml:space="preserve">SSC accounts sit within </w:t>
      </w:r>
      <w:r>
        <w:rPr>
          <w:rFonts w:ascii="Segoe UI" w:hAnsi="Segoe UI" w:cs="Segoe UI"/>
          <w:sz w:val="20"/>
          <w:szCs w:val="20"/>
        </w:rPr>
        <w:t xml:space="preserve">the </w:t>
      </w:r>
      <w:r w:rsidRPr="00925112">
        <w:rPr>
          <w:rFonts w:ascii="Segoe UI" w:hAnsi="Segoe UI" w:cs="Segoe UI"/>
          <w:sz w:val="20"/>
          <w:szCs w:val="20"/>
        </w:rPr>
        <w:t>NUTH</w:t>
      </w:r>
      <w:r w:rsidR="00D96452">
        <w:rPr>
          <w:rFonts w:ascii="Segoe UI" w:hAnsi="Segoe UI" w:cs="Segoe UI"/>
          <w:sz w:val="20"/>
          <w:szCs w:val="20"/>
        </w:rPr>
        <w:t xml:space="preserve"> finance ledger and follow the T</w:t>
      </w:r>
      <w:r>
        <w:rPr>
          <w:rFonts w:ascii="Segoe UI" w:hAnsi="Segoe UI" w:cs="Segoe UI"/>
          <w:sz w:val="20"/>
          <w:szCs w:val="20"/>
        </w:rPr>
        <w:t>rust</w:t>
      </w:r>
      <w:r w:rsidR="00D96452">
        <w:rPr>
          <w:rFonts w:ascii="Segoe UI" w:hAnsi="Segoe UI" w:cs="Segoe UI"/>
          <w:sz w:val="20"/>
          <w:szCs w:val="20"/>
        </w:rPr>
        <w:t>’</w:t>
      </w:r>
      <w:r>
        <w:rPr>
          <w:rFonts w:ascii="Segoe UI" w:hAnsi="Segoe UI" w:cs="Segoe UI"/>
          <w:sz w:val="20"/>
          <w:szCs w:val="20"/>
        </w:rPr>
        <w:t>s scheme of delegation and Standing Financial Instructions; as such they are incorporated within the Trust</w:t>
      </w:r>
      <w:r w:rsidR="00D96452">
        <w:rPr>
          <w:rFonts w:ascii="Segoe UI" w:hAnsi="Segoe UI" w:cs="Segoe UI"/>
          <w:sz w:val="20"/>
          <w:szCs w:val="20"/>
        </w:rPr>
        <w:t>’</w:t>
      </w:r>
      <w:r>
        <w:rPr>
          <w:rFonts w:ascii="Segoe UI" w:hAnsi="Segoe UI" w:cs="Segoe UI"/>
          <w:sz w:val="20"/>
          <w:szCs w:val="20"/>
        </w:rPr>
        <w:t xml:space="preserve">s annual external audit review of accounts. </w:t>
      </w:r>
      <w:r w:rsidR="004E6F29" w:rsidRPr="004E6F29">
        <w:rPr>
          <w:rFonts w:ascii="Segoe UI" w:hAnsi="Segoe UI" w:cs="Segoe UI"/>
          <w:sz w:val="20"/>
          <w:szCs w:val="20"/>
        </w:rPr>
        <w:t xml:space="preserve">The </w:t>
      </w:r>
      <w:r w:rsidR="00D84403">
        <w:rPr>
          <w:rFonts w:ascii="Segoe UI" w:hAnsi="Segoe UI" w:cs="Segoe UI"/>
          <w:sz w:val="20"/>
          <w:szCs w:val="20"/>
        </w:rPr>
        <w:t>SSC</w:t>
      </w:r>
      <w:r w:rsidR="00D96452">
        <w:rPr>
          <w:rFonts w:ascii="Segoe UI" w:hAnsi="Segoe UI" w:cs="Segoe UI"/>
          <w:sz w:val="20"/>
          <w:szCs w:val="20"/>
        </w:rPr>
        <w:t xml:space="preserve"> Governance Sub-Group will </w:t>
      </w:r>
      <w:r w:rsidR="00D96452">
        <w:rPr>
          <w:rFonts w:ascii="Segoe UI" w:hAnsi="Segoe UI" w:cs="Segoe UI"/>
          <w:sz w:val="20"/>
          <w:szCs w:val="20"/>
        </w:rPr>
        <w:lastRenderedPageBreak/>
        <w:t>arrange</w:t>
      </w:r>
      <w:r>
        <w:rPr>
          <w:rFonts w:ascii="Segoe UI" w:hAnsi="Segoe UI" w:cs="Segoe UI"/>
          <w:sz w:val="20"/>
          <w:szCs w:val="20"/>
        </w:rPr>
        <w:t xml:space="preserve"> independent verification by a finance professional</w:t>
      </w:r>
      <w:r w:rsidR="004E6F29" w:rsidRPr="004E6F29">
        <w:rPr>
          <w:rFonts w:ascii="Segoe UI" w:hAnsi="Segoe UI" w:cs="Segoe UI"/>
          <w:sz w:val="20"/>
          <w:szCs w:val="20"/>
        </w:rPr>
        <w:t>, independent</w:t>
      </w:r>
      <w:r w:rsidR="00A35FEA">
        <w:rPr>
          <w:rFonts w:ascii="Segoe UI" w:hAnsi="Segoe UI" w:cs="Segoe UI"/>
          <w:sz w:val="20"/>
          <w:szCs w:val="20"/>
        </w:rPr>
        <w:t xml:space="preserve"> of the </w:t>
      </w:r>
      <w:r w:rsidR="00D96452">
        <w:rPr>
          <w:rFonts w:ascii="Segoe UI" w:hAnsi="Segoe UI" w:cs="Segoe UI"/>
          <w:sz w:val="20"/>
          <w:szCs w:val="20"/>
        </w:rPr>
        <w:t>SSC</w:t>
      </w:r>
      <w:r w:rsidR="00A35FEA">
        <w:rPr>
          <w:rFonts w:ascii="Segoe UI" w:hAnsi="Segoe UI" w:cs="Segoe UI"/>
          <w:sz w:val="20"/>
          <w:szCs w:val="20"/>
        </w:rPr>
        <w:t xml:space="preserve"> to carry out</w:t>
      </w:r>
      <w:r w:rsidR="004E6F29" w:rsidRPr="004E6F29">
        <w:rPr>
          <w:rFonts w:ascii="Segoe UI" w:hAnsi="Segoe UI" w:cs="Segoe UI"/>
          <w:sz w:val="20"/>
          <w:szCs w:val="20"/>
        </w:rPr>
        <w:t xml:space="preserve"> </w:t>
      </w:r>
      <w:r w:rsidR="00D96452">
        <w:rPr>
          <w:rFonts w:ascii="Segoe UI" w:hAnsi="Segoe UI" w:cs="Segoe UI"/>
          <w:sz w:val="20"/>
          <w:szCs w:val="20"/>
        </w:rPr>
        <w:t>an annual financial</w:t>
      </w:r>
      <w:r w:rsidR="00A35FEA">
        <w:rPr>
          <w:rFonts w:ascii="Segoe UI" w:hAnsi="Segoe UI" w:cs="Segoe UI"/>
          <w:sz w:val="20"/>
          <w:szCs w:val="20"/>
        </w:rPr>
        <w:t xml:space="preserve"> </w:t>
      </w:r>
      <w:r w:rsidR="004E6F29" w:rsidRPr="004E6F29">
        <w:rPr>
          <w:rFonts w:ascii="Segoe UI" w:hAnsi="Segoe UI" w:cs="Segoe UI"/>
          <w:sz w:val="20"/>
          <w:szCs w:val="20"/>
        </w:rPr>
        <w:t>audit</w:t>
      </w:r>
      <w:r w:rsidR="00A35FEA">
        <w:rPr>
          <w:rFonts w:ascii="Segoe UI" w:hAnsi="Segoe UI" w:cs="Segoe UI"/>
          <w:sz w:val="20"/>
          <w:szCs w:val="20"/>
        </w:rPr>
        <w:t>.</w:t>
      </w:r>
      <w:r w:rsidR="00D96452">
        <w:rPr>
          <w:rFonts w:ascii="Segoe UI" w:hAnsi="Segoe UI" w:cs="Segoe UI"/>
          <w:sz w:val="20"/>
          <w:szCs w:val="20"/>
        </w:rPr>
        <w:t xml:space="preserve"> </w:t>
      </w:r>
    </w:p>
    <w:p w14:paraId="342FD603" w14:textId="77777777" w:rsidR="00D96452" w:rsidRDefault="00D96452" w:rsidP="00D96452">
      <w:pPr>
        <w:pStyle w:val="NoSpacing"/>
        <w:ind w:left="1440"/>
        <w:jc w:val="both"/>
        <w:rPr>
          <w:rFonts w:ascii="Segoe UI" w:hAnsi="Segoe UI" w:cs="Segoe UI"/>
          <w:sz w:val="20"/>
          <w:szCs w:val="20"/>
        </w:rPr>
      </w:pPr>
    </w:p>
    <w:p w14:paraId="2A31F2A7" w14:textId="77777777" w:rsidR="00D96452" w:rsidRDefault="00D96452" w:rsidP="00D96452">
      <w:pPr>
        <w:pStyle w:val="NoSpacing"/>
        <w:ind w:left="1440"/>
        <w:jc w:val="both"/>
        <w:rPr>
          <w:rFonts w:ascii="Segoe UI" w:hAnsi="Segoe UI" w:cs="Segoe UI"/>
          <w:sz w:val="20"/>
          <w:szCs w:val="20"/>
        </w:rPr>
      </w:pPr>
      <w:r>
        <w:rPr>
          <w:rFonts w:ascii="Segoe UI" w:hAnsi="Segoe UI" w:cs="Segoe UI"/>
          <w:sz w:val="20"/>
          <w:szCs w:val="20"/>
        </w:rPr>
        <w:t>The Governance Sub-Group will arrange for a system audit to be undertaken every five years by the Trust’s internal audit provider.</w:t>
      </w:r>
    </w:p>
    <w:p w14:paraId="5936C808" w14:textId="77777777" w:rsidR="00CE2D5C" w:rsidRPr="004E6F29" w:rsidRDefault="00CE2D5C" w:rsidP="00D512BC">
      <w:pPr>
        <w:pStyle w:val="NoSpacing"/>
        <w:ind w:left="720"/>
        <w:jc w:val="both"/>
        <w:rPr>
          <w:rFonts w:ascii="Segoe UI" w:hAnsi="Segoe UI" w:cs="Segoe UI"/>
          <w:sz w:val="20"/>
          <w:szCs w:val="20"/>
        </w:rPr>
      </w:pPr>
    </w:p>
    <w:p w14:paraId="25A4D32B" w14:textId="77777777" w:rsidR="004E6F29" w:rsidRPr="004E6F29" w:rsidRDefault="001A0F90" w:rsidP="00D512BC">
      <w:pPr>
        <w:pStyle w:val="NoSpacing"/>
        <w:ind w:firstLine="720"/>
        <w:jc w:val="both"/>
        <w:outlineLvl w:val="1"/>
        <w:rPr>
          <w:rFonts w:ascii="Segoe UI" w:hAnsi="Segoe UI" w:cs="Segoe UI"/>
          <w:sz w:val="20"/>
          <w:szCs w:val="20"/>
        </w:rPr>
      </w:pPr>
      <w:bookmarkStart w:id="13" w:name="_Toc7775107"/>
      <w:r>
        <w:rPr>
          <w:rFonts w:ascii="Segoe UI" w:hAnsi="Segoe UI" w:cs="Segoe UI"/>
          <w:sz w:val="20"/>
          <w:szCs w:val="20"/>
        </w:rPr>
        <w:t>6</w:t>
      </w:r>
      <w:r w:rsidR="004E6F29" w:rsidRPr="004E6F29">
        <w:rPr>
          <w:rFonts w:ascii="Segoe UI" w:hAnsi="Segoe UI" w:cs="Segoe UI"/>
          <w:sz w:val="20"/>
          <w:szCs w:val="20"/>
        </w:rPr>
        <w:t>.10</w:t>
      </w:r>
      <w:r w:rsidR="004E6F29" w:rsidRPr="004E6F29">
        <w:rPr>
          <w:rFonts w:ascii="Segoe UI" w:hAnsi="Segoe UI" w:cs="Segoe UI"/>
          <w:sz w:val="20"/>
          <w:szCs w:val="20"/>
        </w:rPr>
        <w:tab/>
        <w:t>Inspection of Accounts</w:t>
      </w:r>
      <w:bookmarkEnd w:id="13"/>
      <w:r w:rsidR="004E6F29" w:rsidRPr="004E6F29">
        <w:rPr>
          <w:rFonts w:ascii="Segoe UI" w:hAnsi="Segoe UI" w:cs="Segoe UI"/>
          <w:sz w:val="20"/>
          <w:szCs w:val="20"/>
        </w:rPr>
        <w:t xml:space="preserve"> </w:t>
      </w:r>
    </w:p>
    <w:p w14:paraId="3F45E08D" w14:textId="77777777" w:rsidR="001A0F90" w:rsidRDefault="001A0F90" w:rsidP="00D512BC">
      <w:pPr>
        <w:pStyle w:val="NoSpacing"/>
        <w:ind w:left="720"/>
        <w:jc w:val="both"/>
        <w:rPr>
          <w:rFonts w:ascii="Segoe UI" w:hAnsi="Segoe UI" w:cs="Segoe UI"/>
          <w:sz w:val="20"/>
          <w:szCs w:val="20"/>
        </w:rPr>
      </w:pPr>
    </w:p>
    <w:p w14:paraId="76C46972" w14:textId="77777777" w:rsidR="004E6F29" w:rsidRPr="004E6F29" w:rsidRDefault="004E6F29" w:rsidP="001A0F90">
      <w:pPr>
        <w:pStyle w:val="NoSpacing"/>
        <w:ind w:left="1440"/>
        <w:jc w:val="both"/>
        <w:rPr>
          <w:rFonts w:ascii="Segoe UI" w:hAnsi="Segoe UI" w:cs="Segoe UI"/>
          <w:sz w:val="20"/>
          <w:szCs w:val="20"/>
        </w:rPr>
      </w:pPr>
      <w:r w:rsidRPr="004E6F29">
        <w:rPr>
          <w:rFonts w:ascii="Segoe UI" w:hAnsi="Segoe UI" w:cs="Segoe UI"/>
          <w:sz w:val="20"/>
          <w:szCs w:val="20"/>
        </w:rPr>
        <w:t xml:space="preserve">The </w:t>
      </w:r>
      <w:r w:rsidR="000F282E">
        <w:rPr>
          <w:rFonts w:ascii="Segoe UI" w:hAnsi="Segoe UI" w:cs="Segoe UI"/>
          <w:sz w:val="20"/>
          <w:szCs w:val="20"/>
        </w:rPr>
        <w:t>Treasurer</w:t>
      </w:r>
      <w:r w:rsidRPr="004E6F29">
        <w:rPr>
          <w:rFonts w:ascii="Segoe UI" w:hAnsi="Segoe UI" w:cs="Segoe UI"/>
          <w:sz w:val="20"/>
          <w:szCs w:val="20"/>
        </w:rPr>
        <w:t xml:space="preserve"> will make available for inspection, by any member, the accounts of the </w:t>
      </w:r>
      <w:r w:rsidR="00D84403">
        <w:rPr>
          <w:rFonts w:ascii="Segoe UI" w:hAnsi="Segoe UI" w:cs="Segoe UI"/>
          <w:sz w:val="20"/>
          <w:szCs w:val="20"/>
        </w:rPr>
        <w:t>SSC</w:t>
      </w:r>
      <w:r w:rsidRPr="004E6F29">
        <w:rPr>
          <w:rFonts w:ascii="Segoe UI" w:hAnsi="Segoe UI" w:cs="Segoe UI"/>
          <w:sz w:val="20"/>
          <w:szCs w:val="20"/>
        </w:rPr>
        <w:t>.</w:t>
      </w:r>
    </w:p>
    <w:p w14:paraId="680E2DA7" w14:textId="77777777" w:rsidR="004E6F29" w:rsidRPr="004E6F29" w:rsidRDefault="004E6F29" w:rsidP="00D512BC">
      <w:pPr>
        <w:pStyle w:val="NoSpacing"/>
        <w:jc w:val="both"/>
        <w:rPr>
          <w:rFonts w:ascii="Segoe UI" w:hAnsi="Segoe UI" w:cs="Segoe UI"/>
          <w:sz w:val="20"/>
          <w:szCs w:val="20"/>
        </w:rPr>
      </w:pPr>
      <w:r w:rsidRPr="004E6F29">
        <w:rPr>
          <w:rFonts w:ascii="Segoe UI" w:hAnsi="Segoe UI" w:cs="Segoe UI"/>
          <w:sz w:val="20"/>
          <w:szCs w:val="20"/>
        </w:rPr>
        <w:t xml:space="preserve"> </w:t>
      </w:r>
    </w:p>
    <w:p w14:paraId="02FA4799" w14:textId="77777777" w:rsidR="004E6F29" w:rsidRPr="004E6F29" w:rsidRDefault="001A0F90" w:rsidP="00D512BC">
      <w:pPr>
        <w:pStyle w:val="NoSpacing"/>
        <w:ind w:firstLine="720"/>
        <w:jc w:val="both"/>
        <w:outlineLvl w:val="1"/>
        <w:rPr>
          <w:rFonts w:ascii="Segoe UI" w:hAnsi="Segoe UI" w:cs="Segoe UI"/>
          <w:sz w:val="20"/>
          <w:szCs w:val="20"/>
        </w:rPr>
      </w:pPr>
      <w:bookmarkStart w:id="14" w:name="_Toc7775108"/>
      <w:r>
        <w:rPr>
          <w:rFonts w:ascii="Segoe UI" w:hAnsi="Segoe UI" w:cs="Segoe UI"/>
          <w:sz w:val="20"/>
          <w:szCs w:val="20"/>
        </w:rPr>
        <w:t>6</w:t>
      </w:r>
      <w:r w:rsidR="004E6F29" w:rsidRPr="004E6F29">
        <w:rPr>
          <w:rFonts w:ascii="Segoe UI" w:hAnsi="Segoe UI" w:cs="Segoe UI"/>
          <w:sz w:val="20"/>
          <w:szCs w:val="20"/>
        </w:rPr>
        <w:t>.11</w:t>
      </w:r>
      <w:r w:rsidR="004E6F29" w:rsidRPr="004E6F29">
        <w:rPr>
          <w:rFonts w:ascii="Segoe UI" w:hAnsi="Segoe UI" w:cs="Segoe UI"/>
          <w:sz w:val="20"/>
          <w:szCs w:val="20"/>
        </w:rPr>
        <w:tab/>
        <w:t>Membership Fees</w:t>
      </w:r>
      <w:bookmarkEnd w:id="14"/>
    </w:p>
    <w:p w14:paraId="56996996" w14:textId="77777777" w:rsidR="001A0F90" w:rsidRDefault="001A0F90" w:rsidP="00D512BC">
      <w:pPr>
        <w:pStyle w:val="NoSpacing"/>
        <w:ind w:left="720"/>
        <w:jc w:val="both"/>
        <w:rPr>
          <w:rFonts w:ascii="Segoe UI" w:hAnsi="Segoe UI" w:cs="Segoe UI"/>
          <w:sz w:val="20"/>
          <w:szCs w:val="20"/>
        </w:rPr>
      </w:pPr>
    </w:p>
    <w:p w14:paraId="56747164" w14:textId="77777777" w:rsidR="004E6F29" w:rsidRPr="004E6F29" w:rsidRDefault="004E6F29" w:rsidP="001A0F90">
      <w:pPr>
        <w:pStyle w:val="NoSpacing"/>
        <w:ind w:left="1440"/>
        <w:jc w:val="both"/>
        <w:rPr>
          <w:rFonts w:ascii="Segoe UI" w:hAnsi="Segoe UI" w:cs="Segoe UI"/>
          <w:sz w:val="20"/>
          <w:szCs w:val="20"/>
        </w:rPr>
      </w:pPr>
      <w:r w:rsidRPr="004E6F29">
        <w:rPr>
          <w:rFonts w:ascii="Segoe UI" w:hAnsi="Segoe UI" w:cs="Segoe UI"/>
          <w:sz w:val="20"/>
          <w:szCs w:val="20"/>
        </w:rPr>
        <w:t xml:space="preserve">The </w:t>
      </w:r>
      <w:r w:rsidR="00AB49B3">
        <w:rPr>
          <w:rFonts w:ascii="Segoe UI" w:hAnsi="Segoe UI" w:cs="Segoe UI"/>
          <w:sz w:val="20"/>
          <w:szCs w:val="20"/>
        </w:rPr>
        <w:t xml:space="preserve">SSC </w:t>
      </w:r>
      <w:r w:rsidRPr="004E6F29">
        <w:rPr>
          <w:rFonts w:ascii="Segoe UI" w:hAnsi="Segoe UI" w:cs="Segoe UI"/>
          <w:sz w:val="20"/>
          <w:szCs w:val="20"/>
        </w:rPr>
        <w:t>Committee will</w:t>
      </w:r>
      <w:r w:rsidR="00AB49B3">
        <w:rPr>
          <w:rFonts w:ascii="Segoe UI" w:hAnsi="Segoe UI" w:cs="Segoe UI"/>
          <w:sz w:val="20"/>
          <w:szCs w:val="20"/>
        </w:rPr>
        <w:t xml:space="preserve"> review the </w:t>
      </w:r>
      <w:r w:rsidRPr="004E6F29">
        <w:rPr>
          <w:rFonts w:ascii="Segoe UI" w:hAnsi="Segoe UI" w:cs="Segoe UI"/>
          <w:sz w:val="20"/>
          <w:szCs w:val="20"/>
        </w:rPr>
        <w:t xml:space="preserve">membership fees of the </w:t>
      </w:r>
      <w:r w:rsidR="00AB49B3">
        <w:rPr>
          <w:rFonts w:ascii="Segoe UI" w:hAnsi="Segoe UI" w:cs="Segoe UI"/>
          <w:sz w:val="20"/>
          <w:szCs w:val="20"/>
        </w:rPr>
        <w:t>SSC on an annual basis</w:t>
      </w:r>
      <w:r w:rsidR="00C05815">
        <w:rPr>
          <w:rFonts w:ascii="Segoe UI" w:hAnsi="Segoe UI" w:cs="Segoe UI"/>
          <w:sz w:val="20"/>
          <w:szCs w:val="20"/>
        </w:rPr>
        <w:t>, prior to the AGM</w:t>
      </w:r>
      <w:r w:rsidRPr="004E6F29">
        <w:rPr>
          <w:rFonts w:ascii="Segoe UI" w:hAnsi="Segoe UI" w:cs="Segoe UI"/>
          <w:sz w:val="20"/>
          <w:szCs w:val="20"/>
        </w:rPr>
        <w:t>.</w:t>
      </w:r>
    </w:p>
    <w:p w14:paraId="4C2EE843" w14:textId="77777777" w:rsidR="004E6F29" w:rsidRPr="004E6F29" w:rsidRDefault="004E6F29" w:rsidP="00D512BC">
      <w:pPr>
        <w:pStyle w:val="NoSpacing"/>
        <w:jc w:val="both"/>
        <w:rPr>
          <w:rFonts w:ascii="Segoe UI" w:hAnsi="Segoe UI" w:cs="Segoe UI"/>
          <w:sz w:val="20"/>
          <w:szCs w:val="20"/>
        </w:rPr>
      </w:pPr>
      <w:r w:rsidRPr="004E6F29">
        <w:rPr>
          <w:rFonts w:ascii="Segoe UI" w:hAnsi="Segoe UI" w:cs="Segoe UI"/>
          <w:sz w:val="20"/>
          <w:szCs w:val="20"/>
        </w:rPr>
        <w:t> </w:t>
      </w:r>
    </w:p>
    <w:p w14:paraId="3E913180" w14:textId="77777777" w:rsidR="004E6F29" w:rsidRDefault="008B00F5" w:rsidP="008B00F5">
      <w:pPr>
        <w:pStyle w:val="NoSpacing"/>
        <w:jc w:val="both"/>
        <w:outlineLvl w:val="0"/>
        <w:rPr>
          <w:rFonts w:ascii="Segoe UI" w:hAnsi="Segoe UI" w:cs="Segoe UI"/>
          <w:sz w:val="20"/>
          <w:szCs w:val="20"/>
        </w:rPr>
      </w:pPr>
      <w:bookmarkStart w:id="15" w:name="_Toc7775109"/>
      <w:r>
        <w:rPr>
          <w:rFonts w:ascii="Segoe UI" w:hAnsi="Segoe UI" w:cs="Segoe UI"/>
          <w:sz w:val="20"/>
          <w:szCs w:val="20"/>
        </w:rPr>
        <w:t xml:space="preserve"> 7</w:t>
      </w:r>
      <w:r>
        <w:rPr>
          <w:rFonts w:ascii="Segoe UI" w:hAnsi="Segoe UI" w:cs="Segoe UI"/>
          <w:sz w:val="20"/>
          <w:szCs w:val="20"/>
        </w:rPr>
        <w:tab/>
      </w:r>
      <w:r w:rsidR="004E6F29" w:rsidRPr="004E6F29">
        <w:rPr>
          <w:rFonts w:ascii="Segoe UI" w:hAnsi="Segoe UI" w:cs="Segoe UI"/>
          <w:sz w:val="20"/>
          <w:szCs w:val="20"/>
        </w:rPr>
        <w:t>Discipline</w:t>
      </w:r>
      <w:bookmarkEnd w:id="15"/>
    </w:p>
    <w:p w14:paraId="6324C933" w14:textId="77777777" w:rsidR="00CE2D5C" w:rsidRPr="004E6F29" w:rsidRDefault="00CE2D5C" w:rsidP="00D512BC">
      <w:pPr>
        <w:pStyle w:val="NoSpacing"/>
        <w:ind w:left="720"/>
        <w:jc w:val="both"/>
        <w:rPr>
          <w:rFonts w:ascii="Segoe UI" w:hAnsi="Segoe UI" w:cs="Segoe UI"/>
          <w:sz w:val="20"/>
          <w:szCs w:val="20"/>
        </w:rPr>
      </w:pPr>
    </w:p>
    <w:p w14:paraId="1547913B" w14:textId="77777777" w:rsidR="004E6F29" w:rsidRDefault="004E6F29" w:rsidP="008B00F5">
      <w:pPr>
        <w:pStyle w:val="NoSpacing"/>
        <w:ind w:left="720"/>
        <w:jc w:val="both"/>
        <w:rPr>
          <w:rFonts w:ascii="Segoe UI" w:hAnsi="Segoe UI" w:cs="Segoe UI"/>
          <w:sz w:val="20"/>
          <w:szCs w:val="20"/>
        </w:rPr>
      </w:pPr>
      <w:r w:rsidRPr="004E6F29">
        <w:rPr>
          <w:rFonts w:ascii="Segoe UI" w:hAnsi="Segoe UI" w:cs="Segoe UI"/>
          <w:sz w:val="20"/>
          <w:szCs w:val="20"/>
        </w:rPr>
        <w:t xml:space="preserve">The Trust’s </w:t>
      </w:r>
      <w:r w:rsidR="00E77AA7">
        <w:rPr>
          <w:rFonts w:ascii="Segoe UI" w:hAnsi="Segoe UI" w:cs="Segoe UI"/>
          <w:sz w:val="20"/>
          <w:szCs w:val="20"/>
        </w:rPr>
        <w:t>Disciplinary Policy must be adhered</w:t>
      </w:r>
      <w:r w:rsidRPr="004E6F29">
        <w:rPr>
          <w:rFonts w:ascii="Segoe UI" w:hAnsi="Segoe UI" w:cs="Segoe UI"/>
          <w:sz w:val="20"/>
          <w:szCs w:val="20"/>
        </w:rPr>
        <w:t xml:space="preserve"> at all times, and disciplinary action may be taken against any </w:t>
      </w:r>
      <w:r w:rsidR="00776395">
        <w:rPr>
          <w:rFonts w:ascii="Segoe UI" w:hAnsi="Segoe UI" w:cs="Segoe UI"/>
          <w:sz w:val="20"/>
          <w:szCs w:val="20"/>
        </w:rPr>
        <w:t xml:space="preserve">SSC </w:t>
      </w:r>
      <w:r w:rsidRPr="004E6F29">
        <w:rPr>
          <w:rFonts w:ascii="Segoe UI" w:hAnsi="Segoe UI" w:cs="Segoe UI"/>
          <w:sz w:val="20"/>
          <w:szCs w:val="20"/>
        </w:rPr>
        <w:t xml:space="preserve">member who contravenes the </w:t>
      </w:r>
      <w:r w:rsidR="00E77AA7">
        <w:rPr>
          <w:rFonts w:ascii="Segoe UI" w:hAnsi="Segoe UI" w:cs="Segoe UI"/>
          <w:sz w:val="20"/>
          <w:szCs w:val="20"/>
        </w:rPr>
        <w:t xml:space="preserve">SSC </w:t>
      </w:r>
      <w:r w:rsidRPr="004E6F29">
        <w:rPr>
          <w:rFonts w:ascii="Segoe UI" w:hAnsi="Segoe UI" w:cs="Segoe UI"/>
          <w:sz w:val="20"/>
          <w:szCs w:val="20"/>
        </w:rPr>
        <w:t xml:space="preserve">rules of usage, or terms and conditions of membership, as laid out in the </w:t>
      </w:r>
      <w:r w:rsidR="00E77AA7">
        <w:rPr>
          <w:rFonts w:ascii="Segoe UI" w:hAnsi="Segoe UI" w:cs="Segoe UI"/>
          <w:sz w:val="20"/>
          <w:szCs w:val="20"/>
        </w:rPr>
        <w:t xml:space="preserve">SSC </w:t>
      </w:r>
      <w:r w:rsidRPr="004E6F29">
        <w:rPr>
          <w:rFonts w:ascii="Segoe UI" w:hAnsi="Segoe UI" w:cs="Segoe UI"/>
          <w:sz w:val="20"/>
          <w:szCs w:val="20"/>
        </w:rPr>
        <w:t>Operational Policy.</w:t>
      </w:r>
    </w:p>
    <w:p w14:paraId="759B46E4" w14:textId="77777777" w:rsidR="00CE2D5C" w:rsidRPr="004E6F29" w:rsidRDefault="00CE2D5C" w:rsidP="00D512BC">
      <w:pPr>
        <w:pStyle w:val="NoSpacing"/>
        <w:ind w:left="360"/>
        <w:jc w:val="both"/>
        <w:rPr>
          <w:rFonts w:ascii="Segoe UI" w:hAnsi="Segoe UI" w:cs="Segoe UI"/>
          <w:sz w:val="20"/>
          <w:szCs w:val="20"/>
        </w:rPr>
      </w:pPr>
    </w:p>
    <w:p w14:paraId="60FB9D73" w14:textId="77777777" w:rsidR="00776395" w:rsidRPr="004E6F29" w:rsidRDefault="00776395" w:rsidP="008B00F5">
      <w:pPr>
        <w:pStyle w:val="NoSpacing"/>
        <w:ind w:left="720"/>
        <w:jc w:val="both"/>
        <w:rPr>
          <w:rFonts w:ascii="Segoe UI" w:hAnsi="Segoe UI" w:cs="Segoe UI"/>
          <w:sz w:val="20"/>
          <w:szCs w:val="20"/>
        </w:rPr>
      </w:pPr>
      <w:r>
        <w:rPr>
          <w:rFonts w:ascii="Segoe UI" w:hAnsi="Segoe UI" w:cs="Segoe UI"/>
          <w:sz w:val="20"/>
          <w:szCs w:val="20"/>
        </w:rPr>
        <w:t xml:space="preserve">The SSC reserves the right to apply sanctions against individuals where the SSC reasonably believes that rules, terms and conditions etc have been breached. </w:t>
      </w:r>
      <w:r w:rsidR="00E77AA7">
        <w:rPr>
          <w:rFonts w:ascii="Segoe UI" w:hAnsi="Segoe UI" w:cs="Segoe UI"/>
          <w:sz w:val="20"/>
          <w:szCs w:val="20"/>
        </w:rPr>
        <w:t>In such circumstances, the SSC Operational Policy guidance is to be followed.</w:t>
      </w:r>
    </w:p>
    <w:p w14:paraId="2FD43219" w14:textId="77777777" w:rsidR="00CE2D5C" w:rsidRDefault="00CE2D5C" w:rsidP="00D512BC">
      <w:pPr>
        <w:pStyle w:val="NoSpacing"/>
        <w:jc w:val="both"/>
        <w:rPr>
          <w:rFonts w:ascii="Segoe UI" w:hAnsi="Segoe UI" w:cs="Segoe UI"/>
          <w:sz w:val="20"/>
          <w:szCs w:val="20"/>
        </w:rPr>
      </w:pPr>
    </w:p>
    <w:p w14:paraId="7A92C371" w14:textId="77777777" w:rsidR="00E77AA7" w:rsidRDefault="00E77AA7" w:rsidP="00D512BC">
      <w:pPr>
        <w:pStyle w:val="NoSpacing"/>
        <w:jc w:val="both"/>
        <w:rPr>
          <w:rFonts w:ascii="Segoe UI" w:hAnsi="Segoe UI" w:cs="Segoe UI"/>
          <w:sz w:val="20"/>
          <w:szCs w:val="20"/>
        </w:rPr>
      </w:pPr>
      <w:r>
        <w:rPr>
          <w:rFonts w:ascii="Segoe UI" w:hAnsi="Segoe UI" w:cs="Segoe UI"/>
          <w:sz w:val="20"/>
          <w:szCs w:val="20"/>
        </w:rPr>
        <w:t>8</w:t>
      </w:r>
      <w:r>
        <w:rPr>
          <w:rFonts w:ascii="Segoe UI" w:hAnsi="Segoe UI" w:cs="Segoe UI"/>
          <w:sz w:val="20"/>
          <w:szCs w:val="20"/>
        </w:rPr>
        <w:tab/>
        <w:t>Incidents</w:t>
      </w:r>
    </w:p>
    <w:p w14:paraId="6B60C880" w14:textId="77777777" w:rsidR="004E6F29" w:rsidRDefault="00E77AA7" w:rsidP="00E77AA7">
      <w:pPr>
        <w:pStyle w:val="NoSpacing"/>
        <w:ind w:left="720"/>
        <w:jc w:val="both"/>
        <w:rPr>
          <w:rFonts w:ascii="Segoe UI" w:hAnsi="Segoe UI" w:cs="Segoe UI"/>
          <w:sz w:val="20"/>
          <w:szCs w:val="20"/>
        </w:rPr>
      </w:pPr>
      <w:r>
        <w:rPr>
          <w:rFonts w:ascii="Segoe UI" w:hAnsi="Segoe UI" w:cs="Segoe UI"/>
          <w:sz w:val="20"/>
          <w:szCs w:val="20"/>
        </w:rPr>
        <w:t>I</w:t>
      </w:r>
      <w:r w:rsidR="004E6F29" w:rsidRPr="004E6F29">
        <w:rPr>
          <w:rFonts w:ascii="Segoe UI" w:hAnsi="Segoe UI" w:cs="Segoe UI"/>
          <w:sz w:val="20"/>
          <w:szCs w:val="20"/>
        </w:rPr>
        <w:t>n the event of any incident occurring in the Staff Fitness Centre</w:t>
      </w:r>
      <w:r w:rsidR="00AB1AF8">
        <w:rPr>
          <w:rFonts w:ascii="Segoe UI" w:hAnsi="Segoe UI" w:cs="Segoe UI"/>
          <w:sz w:val="20"/>
          <w:szCs w:val="20"/>
        </w:rPr>
        <w:t xml:space="preserve"> or on as part of a SSC organised event</w:t>
      </w:r>
      <w:r w:rsidR="004E6F29" w:rsidRPr="004E6F29">
        <w:rPr>
          <w:rFonts w:ascii="Segoe UI" w:hAnsi="Segoe UI" w:cs="Segoe UI"/>
          <w:sz w:val="20"/>
          <w:szCs w:val="20"/>
        </w:rPr>
        <w:t xml:space="preserve">, the incident must be reported, in accordance with the Trust Incident Reporting Procedure, and then reported at the next </w:t>
      </w:r>
      <w:r w:rsidR="00AB1AF8">
        <w:rPr>
          <w:rFonts w:ascii="Segoe UI" w:hAnsi="Segoe UI" w:cs="Segoe UI"/>
          <w:sz w:val="20"/>
          <w:szCs w:val="20"/>
        </w:rPr>
        <w:t xml:space="preserve">SSC </w:t>
      </w:r>
      <w:r w:rsidR="004E6F29" w:rsidRPr="004E6F29">
        <w:rPr>
          <w:rFonts w:ascii="Segoe UI" w:hAnsi="Segoe UI" w:cs="Segoe UI"/>
          <w:sz w:val="20"/>
          <w:szCs w:val="20"/>
        </w:rPr>
        <w:t>Committee meeting.</w:t>
      </w:r>
    </w:p>
    <w:p w14:paraId="7AF8B97A" w14:textId="77777777" w:rsidR="00D512BC" w:rsidRPr="004E6F29" w:rsidRDefault="00D512BC" w:rsidP="00D512BC">
      <w:pPr>
        <w:pStyle w:val="NoSpacing"/>
        <w:ind w:left="360"/>
        <w:jc w:val="both"/>
        <w:rPr>
          <w:rFonts w:ascii="Segoe UI" w:hAnsi="Segoe UI" w:cs="Segoe UI"/>
          <w:sz w:val="20"/>
          <w:szCs w:val="20"/>
        </w:rPr>
      </w:pPr>
    </w:p>
    <w:p w14:paraId="32F07B93" w14:textId="77777777" w:rsidR="004E6F29" w:rsidRDefault="004E6F29" w:rsidP="00AB1AF8">
      <w:pPr>
        <w:pStyle w:val="NoSpacing"/>
        <w:ind w:left="720"/>
        <w:jc w:val="both"/>
        <w:rPr>
          <w:rFonts w:ascii="Segoe UI" w:hAnsi="Segoe UI" w:cs="Segoe UI"/>
          <w:sz w:val="20"/>
          <w:szCs w:val="20"/>
        </w:rPr>
      </w:pPr>
      <w:r w:rsidRPr="004E6F29">
        <w:rPr>
          <w:rFonts w:ascii="Segoe UI" w:hAnsi="Segoe UI" w:cs="Segoe UI"/>
          <w:sz w:val="20"/>
          <w:szCs w:val="20"/>
        </w:rPr>
        <w:t xml:space="preserve">All </w:t>
      </w:r>
      <w:r w:rsidR="00AB1AF8">
        <w:rPr>
          <w:rFonts w:ascii="Segoe UI" w:hAnsi="Segoe UI" w:cs="Segoe UI"/>
          <w:sz w:val="20"/>
          <w:szCs w:val="20"/>
        </w:rPr>
        <w:t xml:space="preserve">SSC </w:t>
      </w:r>
      <w:r w:rsidRPr="004E6F29">
        <w:rPr>
          <w:rFonts w:ascii="Segoe UI" w:hAnsi="Segoe UI" w:cs="Segoe UI"/>
          <w:sz w:val="20"/>
          <w:szCs w:val="20"/>
        </w:rPr>
        <w:t>members taking part in activities, arranged by the S</w:t>
      </w:r>
      <w:r w:rsidR="00AB1AF8">
        <w:rPr>
          <w:rFonts w:ascii="Segoe UI" w:hAnsi="Segoe UI" w:cs="Segoe UI"/>
          <w:sz w:val="20"/>
          <w:szCs w:val="20"/>
        </w:rPr>
        <w:t>SC</w:t>
      </w:r>
      <w:r w:rsidRPr="004E6F29">
        <w:rPr>
          <w:rFonts w:ascii="Segoe UI" w:hAnsi="Segoe UI" w:cs="Segoe UI"/>
          <w:sz w:val="20"/>
          <w:szCs w:val="20"/>
        </w:rPr>
        <w:t xml:space="preserve">, must be prepared to take full responsibility in the event of an incident, and </w:t>
      </w:r>
      <w:r w:rsidR="00665C94">
        <w:rPr>
          <w:rFonts w:ascii="Segoe UI" w:hAnsi="Segoe UI" w:cs="Segoe UI"/>
          <w:sz w:val="20"/>
          <w:szCs w:val="20"/>
        </w:rPr>
        <w:t>abide by the terms and conditions they agree to when applying.</w:t>
      </w:r>
    </w:p>
    <w:p w14:paraId="4EC192CA" w14:textId="77777777" w:rsidR="00EF0944" w:rsidRDefault="00EF0944" w:rsidP="00D512BC">
      <w:pPr>
        <w:pStyle w:val="NoSpacing"/>
        <w:ind w:left="360"/>
        <w:jc w:val="both"/>
        <w:rPr>
          <w:rFonts w:ascii="Segoe UI" w:hAnsi="Segoe UI" w:cs="Segoe UI"/>
          <w:sz w:val="20"/>
          <w:szCs w:val="20"/>
        </w:rPr>
      </w:pPr>
    </w:p>
    <w:p w14:paraId="732927CC" w14:textId="77777777" w:rsidR="00EF0944" w:rsidRDefault="00EF0944" w:rsidP="00AB1AF8">
      <w:pPr>
        <w:pStyle w:val="NoSpacing"/>
        <w:ind w:left="720"/>
        <w:jc w:val="both"/>
        <w:rPr>
          <w:rFonts w:ascii="Segoe UI" w:hAnsi="Segoe UI" w:cs="Segoe UI"/>
          <w:sz w:val="20"/>
          <w:szCs w:val="20"/>
        </w:rPr>
      </w:pPr>
      <w:r>
        <w:rPr>
          <w:rFonts w:ascii="Segoe UI" w:hAnsi="Segoe UI" w:cs="Segoe UI"/>
          <w:sz w:val="20"/>
          <w:szCs w:val="20"/>
        </w:rPr>
        <w:t>The SSC will hold copies of risk assessments and public liability insurance from their suppliers for each of their events. The SSC may complete their own risk assessment or purchase bespoke insurance to cover events on an ad hoc basis.</w:t>
      </w:r>
    </w:p>
    <w:p w14:paraId="0CE8A3D7" w14:textId="77777777" w:rsidR="00CE2D5C" w:rsidRDefault="00CE2D5C" w:rsidP="00D512BC">
      <w:pPr>
        <w:pStyle w:val="NoSpacing"/>
        <w:ind w:left="360"/>
        <w:jc w:val="both"/>
        <w:rPr>
          <w:rFonts w:ascii="Segoe UI" w:hAnsi="Segoe UI" w:cs="Segoe UI"/>
          <w:sz w:val="20"/>
          <w:szCs w:val="20"/>
        </w:rPr>
      </w:pPr>
    </w:p>
    <w:p w14:paraId="53E223C7" w14:textId="77777777" w:rsidR="00AB1AF8" w:rsidRDefault="00AB1AF8" w:rsidP="00AB1AF8">
      <w:pPr>
        <w:pStyle w:val="NoSpacing"/>
        <w:jc w:val="both"/>
        <w:rPr>
          <w:rFonts w:ascii="Segoe UI" w:hAnsi="Segoe UI" w:cs="Segoe UI"/>
          <w:sz w:val="20"/>
          <w:szCs w:val="20"/>
        </w:rPr>
      </w:pPr>
      <w:r>
        <w:rPr>
          <w:rFonts w:ascii="Segoe UI" w:hAnsi="Segoe UI" w:cs="Segoe UI"/>
          <w:sz w:val="20"/>
          <w:szCs w:val="20"/>
        </w:rPr>
        <w:t>9</w:t>
      </w:r>
      <w:r>
        <w:rPr>
          <w:rFonts w:ascii="Segoe UI" w:hAnsi="Segoe UI" w:cs="Segoe UI"/>
          <w:sz w:val="20"/>
          <w:szCs w:val="20"/>
        </w:rPr>
        <w:tab/>
        <w:t>Amendment of Rules</w:t>
      </w:r>
    </w:p>
    <w:p w14:paraId="25837DBC" w14:textId="77777777" w:rsidR="00AB1AF8" w:rsidRPr="004E6F29" w:rsidRDefault="00AB1AF8" w:rsidP="00D512BC">
      <w:pPr>
        <w:pStyle w:val="NoSpacing"/>
        <w:ind w:left="360"/>
        <w:jc w:val="both"/>
        <w:rPr>
          <w:rFonts w:ascii="Segoe UI" w:hAnsi="Segoe UI" w:cs="Segoe UI"/>
          <w:sz w:val="20"/>
          <w:szCs w:val="20"/>
        </w:rPr>
      </w:pPr>
    </w:p>
    <w:p w14:paraId="407B531D" w14:textId="77777777" w:rsidR="004E6F29" w:rsidRDefault="004E6F29" w:rsidP="00AB1AF8">
      <w:pPr>
        <w:pStyle w:val="NoSpacing"/>
        <w:ind w:left="720"/>
        <w:jc w:val="both"/>
        <w:rPr>
          <w:rFonts w:ascii="Segoe UI" w:hAnsi="Segoe UI" w:cs="Segoe UI"/>
          <w:sz w:val="20"/>
          <w:szCs w:val="20"/>
        </w:rPr>
      </w:pPr>
      <w:r w:rsidRPr="004E6F29">
        <w:rPr>
          <w:rFonts w:ascii="Segoe UI" w:hAnsi="Segoe UI" w:cs="Segoe UI"/>
          <w:sz w:val="20"/>
          <w:szCs w:val="20"/>
        </w:rPr>
        <w:t xml:space="preserve">Proposals for any amendments should be made in </w:t>
      </w:r>
      <w:r w:rsidRPr="00A267AA">
        <w:rPr>
          <w:rFonts w:ascii="Segoe UI" w:hAnsi="Segoe UI" w:cs="Segoe UI"/>
          <w:sz w:val="20"/>
          <w:szCs w:val="20"/>
        </w:rPr>
        <w:t xml:space="preserve">writing to the </w:t>
      </w:r>
      <w:r w:rsidR="00EF0944" w:rsidRPr="00A267AA">
        <w:rPr>
          <w:rFonts w:ascii="Segoe UI" w:hAnsi="Segoe UI" w:cs="Segoe UI"/>
          <w:sz w:val="20"/>
          <w:szCs w:val="20"/>
        </w:rPr>
        <w:t>S</w:t>
      </w:r>
      <w:r w:rsidR="00AB1AF8" w:rsidRPr="00A267AA">
        <w:rPr>
          <w:rFonts w:ascii="Segoe UI" w:hAnsi="Segoe UI" w:cs="Segoe UI"/>
          <w:sz w:val="20"/>
          <w:szCs w:val="20"/>
        </w:rPr>
        <w:t>SC</w:t>
      </w:r>
      <w:r w:rsidR="00EF0944" w:rsidRPr="00A267AA">
        <w:rPr>
          <w:rFonts w:ascii="Segoe UI" w:hAnsi="Segoe UI" w:cs="Segoe UI"/>
          <w:sz w:val="20"/>
          <w:szCs w:val="20"/>
        </w:rPr>
        <w:t xml:space="preserve"> C</w:t>
      </w:r>
      <w:r w:rsidR="00E61C1C" w:rsidRPr="00A267AA">
        <w:rPr>
          <w:rFonts w:ascii="Segoe UI" w:hAnsi="Segoe UI" w:cs="Segoe UI"/>
          <w:sz w:val="20"/>
          <w:szCs w:val="20"/>
        </w:rPr>
        <w:t>ommittee Chair</w:t>
      </w:r>
      <w:r w:rsidRPr="00A267AA">
        <w:rPr>
          <w:rFonts w:ascii="Segoe UI" w:hAnsi="Segoe UI" w:cs="Segoe UI"/>
          <w:sz w:val="20"/>
          <w:szCs w:val="20"/>
        </w:rPr>
        <w:t xml:space="preserve">.  </w:t>
      </w:r>
      <w:r w:rsidR="00EF0944" w:rsidRPr="00A267AA">
        <w:rPr>
          <w:rFonts w:ascii="Segoe UI" w:hAnsi="Segoe UI" w:cs="Segoe UI"/>
          <w:sz w:val="20"/>
          <w:szCs w:val="20"/>
        </w:rPr>
        <w:t>These will be added to the next committee meeting for discussion. C</w:t>
      </w:r>
      <w:r w:rsidRPr="00A267AA">
        <w:rPr>
          <w:rFonts w:ascii="Segoe UI" w:hAnsi="Segoe UI" w:cs="Segoe UI"/>
          <w:sz w:val="20"/>
          <w:szCs w:val="20"/>
        </w:rPr>
        <w:t>hanges may be agreed</w:t>
      </w:r>
      <w:r w:rsidRPr="004E6F29">
        <w:rPr>
          <w:rFonts w:ascii="Segoe UI" w:hAnsi="Segoe UI" w:cs="Segoe UI"/>
          <w:sz w:val="20"/>
          <w:szCs w:val="20"/>
        </w:rPr>
        <w:t xml:space="preserve"> by a quorate Committee meeting</w:t>
      </w:r>
      <w:r w:rsidR="00665C94">
        <w:rPr>
          <w:rFonts w:ascii="Segoe UI" w:hAnsi="Segoe UI" w:cs="Segoe UI"/>
          <w:sz w:val="20"/>
          <w:szCs w:val="20"/>
        </w:rPr>
        <w:t xml:space="preserve"> </w:t>
      </w:r>
      <w:r w:rsidRPr="004E6F29">
        <w:rPr>
          <w:rFonts w:ascii="Segoe UI" w:hAnsi="Segoe UI" w:cs="Segoe UI"/>
          <w:sz w:val="20"/>
          <w:szCs w:val="20"/>
        </w:rPr>
        <w:t>with a majority vote in favour of the proposed change.</w:t>
      </w:r>
    </w:p>
    <w:p w14:paraId="563053C1" w14:textId="77777777" w:rsidR="00CE2D5C" w:rsidRDefault="00CE2D5C" w:rsidP="00D512BC">
      <w:pPr>
        <w:pStyle w:val="NoSpacing"/>
        <w:jc w:val="both"/>
        <w:rPr>
          <w:rFonts w:ascii="Segoe UI" w:hAnsi="Segoe UI" w:cs="Segoe UI"/>
          <w:sz w:val="20"/>
          <w:szCs w:val="20"/>
        </w:rPr>
      </w:pPr>
    </w:p>
    <w:p w14:paraId="1709F340" w14:textId="77777777" w:rsidR="00AB1AF8" w:rsidRDefault="00AB1AF8" w:rsidP="00D512BC">
      <w:pPr>
        <w:pStyle w:val="NoSpacing"/>
        <w:jc w:val="both"/>
        <w:rPr>
          <w:rFonts w:ascii="Segoe UI" w:hAnsi="Segoe UI" w:cs="Segoe UI"/>
          <w:sz w:val="20"/>
          <w:szCs w:val="20"/>
        </w:rPr>
      </w:pPr>
      <w:r>
        <w:rPr>
          <w:rFonts w:ascii="Segoe UI" w:hAnsi="Segoe UI" w:cs="Segoe UI"/>
          <w:sz w:val="20"/>
          <w:szCs w:val="20"/>
        </w:rPr>
        <w:t>10</w:t>
      </w:r>
      <w:r>
        <w:rPr>
          <w:rFonts w:ascii="Segoe UI" w:hAnsi="Segoe UI" w:cs="Segoe UI"/>
          <w:sz w:val="20"/>
          <w:szCs w:val="20"/>
        </w:rPr>
        <w:tab/>
        <w:t>Voluntary Dissolution of the Staff Social Club</w:t>
      </w:r>
    </w:p>
    <w:p w14:paraId="73C59372" w14:textId="77777777" w:rsidR="00AB1AF8" w:rsidRPr="004E6F29" w:rsidRDefault="00AB1AF8" w:rsidP="00D512BC">
      <w:pPr>
        <w:pStyle w:val="NoSpacing"/>
        <w:jc w:val="both"/>
        <w:rPr>
          <w:rFonts w:ascii="Segoe UI" w:hAnsi="Segoe UI" w:cs="Segoe UI"/>
          <w:sz w:val="20"/>
          <w:szCs w:val="20"/>
        </w:rPr>
      </w:pPr>
    </w:p>
    <w:p w14:paraId="7DB67B44" w14:textId="77777777" w:rsidR="004E6F29" w:rsidRDefault="004E6F29" w:rsidP="00AB1AF8">
      <w:pPr>
        <w:pStyle w:val="NoSpacing"/>
        <w:ind w:left="720"/>
        <w:jc w:val="both"/>
        <w:rPr>
          <w:rFonts w:ascii="Segoe UI" w:hAnsi="Segoe UI" w:cs="Segoe UI"/>
          <w:sz w:val="20"/>
          <w:szCs w:val="20"/>
        </w:rPr>
      </w:pPr>
      <w:r w:rsidRPr="004E6F29">
        <w:rPr>
          <w:rFonts w:ascii="Segoe UI" w:hAnsi="Segoe UI" w:cs="Segoe UI"/>
          <w:sz w:val="20"/>
          <w:szCs w:val="20"/>
        </w:rPr>
        <w:t xml:space="preserve">At any time the </w:t>
      </w:r>
      <w:r w:rsidR="00AB1AF8">
        <w:rPr>
          <w:rFonts w:ascii="Segoe UI" w:hAnsi="Segoe UI" w:cs="Segoe UI"/>
          <w:sz w:val="20"/>
          <w:szCs w:val="20"/>
        </w:rPr>
        <w:t>SSC</w:t>
      </w:r>
      <w:r w:rsidRPr="004E6F29">
        <w:rPr>
          <w:rFonts w:ascii="Segoe UI" w:hAnsi="Segoe UI" w:cs="Segoe UI"/>
          <w:sz w:val="20"/>
          <w:szCs w:val="20"/>
        </w:rPr>
        <w:t xml:space="preserve"> may be dissolved, with the consent of 75%, or more, of existing members. </w:t>
      </w:r>
      <w:r w:rsidR="00004513">
        <w:rPr>
          <w:rFonts w:ascii="Segoe UI" w:hAnsi="Segoe UI" w:cs="Segoe UI"/>
          <w:sz w:val="20"/>
          <w:szCs w:val="20"/>
        </w:rPr>
        <w:t xml:space="preserve">If, on the closure of the </w:t>
      </w:r>
      <w:r w:rsidR="00AB1AF8">
        <w:rPr>
          <w:rFonts w:ascii="Segoe UI" w:hAnsi="Segoe UI" w:cs="Segoe UI"/>
          <w:sz w:val="20"/>
          <w:szCs w:val="20"/>
        </w:rPr>
        <w:t>SSC</w:t>
      </w:r>
      <w:r w:rsidR="00004513">
        <w:rPr>
          <w:rFonts w:ascii="Segoe UI" w:hAnsi="Segoe UI" w:cs="Segoe UI"/>
          <w:sz w:val="20"/>
          <w:szCs w:val="20"/>
        </w:rPr>
        <w:t xml:space="preserve">, any assets of the </w:t>
      </w:r>
      <w:r w:rsidR="00AB1AF8">
        <w:rPr>
          <w:rFonts w:ascii="Segoe UI" w:hAnsi="Segoe UI" w:cs="Segoe UI"/>
          <w:sz w:val="20"/>
          <w:szCs w:val="20"/>
        </w:rPr>
        <w:t>SSC remain</w:t>
      </w:r>
      <w:r w:rsidR="00004513">
        <w:rPr>
          <w:rFonts w:ascii="Segoe UI" w:hAnsi="Segoe UI" w:cs="Segoe UI"/>
          <w:sz w:val="20"/>
          <w:szCs w:val="20"/>
        </w:rPr>
        <w:t xml:space="preserve"> after satisfaction of the debts and liabilities of the </w:t>
      </w:r>
      <w:r w:rsidR="00AB1AF8">
        <w:rPr>
          <w:rFonts w:ascii="Segoe UI" w:hAnsi="Segoe UI" w:cs="Segoe UI"/>
          <w:sz w:val="20"/>
          <w:szCs w:val="20"/>
        </w:rPr>
        <w:t>SSC</w:t>
      </w:r>
      <w:r w:rsidR="00004513">
        <w:rPr>
          <w:rFonts w:ascii="Segoe UI" w:hAnsi="Segoe UI" w:cs="Segoe UI"/>
          <w:sz w:val="20"/>
          <w:szCs w:val="20"/>
        </w:rPr>
        <w:t xml:space="preserve"> and the costs, charges and expenses of that winding up, those assets shall be distributed:</w:t>
      </w:r>
    </w:p>
    <w:p w14:paraId="5CA3CD79" w14:textId="77777777" w:rsidR="00004513" w:rsidRDefault="00004513" w:rsidP="00665C94">
      <w:pPr>
        <w:pStyle w:val="NoSpacing"/>
        <w:ind w:firstLine="720"/>
        <w:jc w:val="both"/>
        <w:rPr>
          <w:rFonts w:ascii="Segoe UI" w:hAnsi="Segoe UI" w:cs="Segoe UI"/>
          <w:sz w:val="20"/>
          <w:szCs w:val="20"/>
        </w:rPr>
      </w:pPr>
      <w:r>
        <w:rPr>
          <w:rFonts w:ascii="Segoe UI" w:hAnsi="Segoe UI" w:cs="Segoe UI"/>
          <w:sz w:val="20"/>
          <w:szCs w:val="20"/>
        </w:rPr>
        <w:t xml:space="preserve">(a) To another club having the objectives similar to those of the </w:t>
      </w:r>
      <w:r w:rsidR="00AB1AF8">
        <w:rPr>
          <w:rFonts w:ascii="Segoe UI" w:hAnsi="Segoe UI" w:cs="Segoe UI"/>
          <w:sz w:val="20"/>
          <w:szCs w:val="20"/>
        </w:rPr>
        <w:t>SSC</w:t>
      </w:r>
      <w:r>
        <w:rPr>
          <w:rFonts w:ascii="Segoe UI" w:hAnsi="Segoe UI" w:cs="Segoe UI"/>
          <w:sz w:val="20"/>
          <w:szCs w:val="20"/>
        </w:rPr>
        <w:t xml:space="preserve"> and linked to NUTH; or</w:t>
      </w:r>
    </w:p>
    <w:p w14:paraId="130E78D8" w14:textId="77777777" w:rsidR="00004513" w:rsidRDefault="00004513" w:rsidP="00665C94">
      <w:pPr>
        <w:pStyle w:val="NoSpacing"/>
        <w:ind w:left="720"/>
        <w:jc w:val="both"/>
        <w:rPr>
          <w:rFonts w:ascii="Segoe UI" w:hAnsi="Segoe UI" w:cs="Segoe UI"/>
          <w:sz w:val="20"/>
          <w:szCs w:val="20"/>
        </w:rPr>
      </w:pPr>
      <w:r>
        <w:rPr>
          <w:rFonts w:ascii="Segoe UI" w:hAnsi="Segoe UI" w:cs="Segoe UI"/>
          <w:sz w:val="20"/>
          <w:szCs w:val="20"/>
        </w:rPr>
        <w:lastRenderedPageBreak/>
        <w:t>(b) For charitable purposes, which incorporated club or purpose, as the case requires, shall be determined by resolution of the members.</w:t>
      </w:r>
    </w:p>
    <w:p w14:paraId="2D3EC0CD" w14:textId="77777777" w:rsidR="00671B09" w:rsidRDefault="00671B09" w:rsidP="00665C94">
      <w:pPr>
        <w:pStyle w:val="NoSpacing"/>
        <w:ind w:left="720"/>
        <w:jc w:val="both"/>
        <w:rPr>
          <w:rFonts w:ascii="Segoe UI" w:hAnsi="Segoe UI" w:cs="Segoe UI"/>
          <w:sz w:val="20"/>
          <w:szCs w:val="20"/>
        </w:rPr>
      </w:pPr>
    </w:p>
    <w:sectPr w:rsidR="00671B09" w:rsidSect="00AF68F7">
      <w:footerReference w:type="default" r:id="rId15"/>
      <w:type w:val="continuous"/>
      <w:pgSz w:w="11906" w:h="16838"/>
      <w:pgMar w:top="1440" w:right="1440" w:bottom="1440" w:left="1440" w:header="708" w:footer="708" w:gutter="0"/>
      <w:pgBorders w:offsetFrom="page">
        <w:top w:val="single" w:sz="18" w:space="24" w:color="2EB8A1"/>
        <w:left w:val="single" w:sz="18" w:space="24" w:color="2EB8A1"/>
        <w:bottom w:val="single" w:sz="18" w:space="24" w:color="2EB8A1"/>
        <w:right w:val="single" w:sz="18" w:space="24" w:color="2EB8A1"/>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90FD8" w14:textId="77777777" w:rsidR="003A6DB7" w:rsidRDefault="003A6DB7" w:rsidP="008E032A">
      <w:pPr>
        <w:spacing w:after="0" w:line="240" w:lineRule="auto"/>
      </w:pPr>
      <w:r>
        <w:separator/>
      </w:r>
    </w:p>
  </w:endnote>
  <w:endnote w:type="continuationSeparator" w:id="0">
    <w:p w14:paraId="437508DA" w14:textId="77777777" w:rsidR="003A6DB7" w:rsidRDefault="003A6DB7" w:rsidP="008E03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C601D" w14:textId="77777777" w:rsidR="007B5B3F" w:rsidRDefault="007B5B3F">
    <w:pPr>
      <w:pStyle w:val="Footer"/>
      <w:jc w:val="center"/>
    </w:pPr>
  </w:p>
  <w:p w14:paraId="5CC01200" w14:textId="77777777" w:rsidR="008E032A" w:rsidRDefault="008E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283090"/>
      <w:docPartObj>
        <w:docPartGallery w:val="Page Numbers (Bottom of Page)"/>
        <w:docPartUnique/>
      </w:docPartObj>
    </w:sdtPr>
    <w:sdtEndPr>
      <w:rPr>
        <w:noProof/>
      </w:rPr>
    </w:sdtEndPr>
    <w:sdtContent>
      <w:p w14:paraId="6473C8CB" w14:textId="77777777" w:rsidR="007B5B3F" w:rsidRDefault="007B5B3F">
        <w:pPr>
          <w:pStyle w:val="Footer"/>
          <w:jc w:val="center"/>
        </w:pPr>
        <w:r>
          <w:fldChar w:fldCharType="begin"/>
        </w:r>
        <w:r>
          <w:instrText xml:space="preserve"> PAGE   \* MERGEFORMAT </w:instrText>
        </w:r>
        <w:r>
          <w:fldChar w:fldCharType="separate"/>
        </w:r>
        <w:r w:rsidR="001D12A0">
          <w:rPr>
            <w:noProof/>
          </w:rPr>
          <w:t>1</w:t>
        </w:r>
        <w:r>
          <w:rPr>
            <w:noProof/>
          </w:rPr>
          <w:fldChar w:fldCharType="end"/>
        </w:r>
      </w:p>
    </w:sdtContent>
  </w:sdt>
  <w:p w14:paraId="48EB0676" w14:textId="77777777" w:rsidR="007B5B3F" w:rsidRDefault="007B5B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782AB" w14:textId="77777777" w:rsidR="003A6DB7" w:rsidRDefault="003A6DB7" w:rsidP="008E032A">
      <w:pPr>
        <w:spacing w:after="0" w:line="240" w:lineRule="auto"/>
      </w:pPr>
      <w:r>
        <w:separator/>
      </w:r>
    </w:p>
  </w:footnote>
  <w:footnote w:type="continuationSeparator" w:id="0">
    <w:p w14:paraId="663CA158" w14:textId="77777777" w:rsidR="003A6DB7" w:rsidRDefault="003A6DB7" w:rsidP="008E03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F71C" w14:textId="77777777" w:rsidR="00371D2E" w:rsidRDefault="00371D2E" w:rsidP="00371D2E">
    <w:pPr>
      <w:pStyle w:val="Header"/>
      <w:ind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6ED"/>
    <w:multiLevelType w:val="hybridMultilevel"/>
    <w:tmpl w:val="7EC6D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17A99"/>
    <w:multiLevelType w:val="hybridMultilevel"/>
    <w:tmpl w:val="2F84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D6D9E"/>
    <w:multiLevelType w:val="hybridMultilevel"/>
    <w:tmpl w:val="0DEA433A"/>
    <w:lvl w:ilvl="0" w:tplc="9422892E">
      <w:start w:val="1"/>
      <w:numFmt w:val="lowerRoman"/>
      <w:lvlText w:val="(%1)"/>
      <w:lvlJc w:val="left"/>
      <w:pPr>
        <w:ind w:left="1594" w:hanging="720"/>
      </w:pPr>
      <w:rPr>
        <w:rFonts w:hint="default"/>
      </w:rPr>
    </w:lvl>
    <w:lvl w:ilvl="1" w:tplc="08090019" w:tentative="1">
      <w:start w:val="1"/>
      <w:numFmt w:val="lowerLetter"/>
      <w:lvlText w:val="%2."/>
      <w:lvlJc w:val="left"/>
      <w:pPr>
        <w:ind w:left="1954" w:hanging="360"/>
      </w:pPr>
    </w:lvl>
    <w:lvl w:ilvl="2" w:tplc="0809001B" w:tentative="1">
      <w:start w:val="1"/>
      <w:numFmt w:val="lowerRoman"/>
      <w:lvlText w:val="%3."/>
      <w:lvlJc w:val="right"/>
      <w:pPr>
        <w:ind w:left="2674" w:hanging="180"/>
      </w:pPr>
    </w:lvl>
    <w:lvl w:ilvl="3" w:tplc="0809000F" w:tentative="1">
      <w:start w:val="1"/>
      <w:numFmt w:val="decimal"/>
      <w:lvlText w:val="%4."/>
      <w:lvlJc w:val="left"/>
      <w:pPr>
        <w:ind w:left="3394" w:hanging="360"/>
      </w:pPr>
    </w:lvl>
    <w:lvl w:ilvl="4" w:tplc="08090019" w:tentative="1">
      <w:start w:val="1"/>
      <w:numFmt w:val="lowerLetter"/>
      <w:lvlText w:val="%5."/>
      <w:lvlJc w:val="left"/>
      <w:pPr>
        <w:ind w:left="4114" w:hanging="360"/>
      </w:pPr>
    </w:lvl>
    <w:lvl w:ilvl="5" w:tplc="0809001B" w:tentative="1">
      <w:start w:val="1"/>
      <w:numFmt w:val="lowerRoman"/>
      <w:lvlText w:val="%6."/>
      <w:lvlJc w:val="right"/>
      <w:pPr>
        <w:ind w:left="4834" w:hanging="180"/>
      </w:pPr>
    </w:lvl>
    <w:lvl w:ilvl="6" w:tplc="0809000F" w:tentative="1">
      <w:start w:val="1"/>
      <w:numFmt w:val="decimal"/>
      <w:lvlText w:val="%7."/>
      <w:lvlJc w:val="left"/>
      <w:pPr>
        <w:ind w:left="5554" w:hanging="360"/>
      </w:pPr>
    </w:lvl>
    <w:lvl w:ilvl="7" w:tplc="08090019" w:tentative="1">
      <w:start w:val="1"/>
      <w:numFmt w:val="lowerLetter"/>
      <w:lvlText w:val="%8."/>
      <w:lvlJc w:val="left"/>
      <w:pPr>
        <w:ind w:left="6274" w:hanging="360"/>
      </w:pPr>
    </w:lvl>
    <w:lvl w:ilvl="8" w:tplc="0809001B" w:tentative="1">
      <w:start w:val="1"/>
      <w:numFmt w:val="lowerRoman"/>
      <w:lvlText w:val="%9."/>
      <w:lvlJc w:val="right"/>
      <w:pPr>
        <w:ind w:left="6994" w:hanging="180"/>
      </w:pPr>
    </w:lvl>
  </w:abstractNum>
  <w:abstractNum w:abstractNumId="3" w15:restartNumberingAfterBreak="0">
    <w:nsid w:val="0BAE4857"/>
    <w:multiLevelType w:val="hybridMultilevel"/>
    <w:tmpl w:val="FD08D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880D4E"/>
    <w:multiLevelType w:val="multilevel"/>
    <w:tmpl w:val="C304F5B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5F91578"/>
    <w:multiLevelType w:val="hybridMultilevel"/>
    <w:tmpl w:val="88549D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A6131F"/>
    <w:multiLevelType w:val="hybridMultilevel"/>
    <w:tmpl w:val="71D09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9B2D5F"/>
    <w:multiLevelType w:val="multilevel"/>
    <w:tmpl w:val="C304F5B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238E2A19"/>
    <w:multiLevelType w:val="hybridMultilevel"/>
    <w:tmpl w:val="E8F6E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274ACE"/>
    <w:multiLevelType w:val="multilevel"/>
    <w:tmpl w:val="196A62A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B7312C3"/>
    <w:multiLevelType w:val="multilevel"/>
    <w:tmpl w:val="3D926428"/>
    <w:lvl w:ilvl="0">
      <w:start w:val="5"/>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1" w15:restartNumberingAfterBreak="0">
    <w:nsid w:val="32581B11"/>
    <w:multiLevelType w:val="multilevel"/>
    <w:tmpl w:val="9CA2988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272789F"/>
    <w:multiLevelType w:val="hybridMultilevel"/>
    <w:tmpl w:val="7D86DCF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62F585C"/>
    <w:multiLevelType w:val="hybridMultilevel"/>
    <w:tmpl w:val="0498AB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960A6B"/>
    <w:multiLevelType w:val="hybridMultilevel"/>
    <w:tmpl w:val="C118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2C02A2"/>
    <w:multiLevelType w:val="multilevel"/>
    <w:tmpl w:val="4A724D16"/>
    <w:lvl w:ilvl="0">
      <w:start w:val="6"/>
      <w:numFmt w:val="decimal"/>
      <w:lvlText w:val="%1"/>
      <w:lvlJc w:val="left"/>
      <w:pPr>
        <w:ind w:left="405" w:hanging="405"/>
      </w:pPr>
      <w:rPr>
        <w:rFonts w:hint="default"/>
      </w:rPr>
    </w:lvl>
    <w:lvl w:ilvl="1">
      <w:start w:val="7"/>
      <w:numFmt w:val="decimal"/>
      <w:lvlText w:val="%1.%2"/>
      <w:lvlJc w:val="left"/>
      <w:pPr>
        <w:ind w:left="842" w:hanging="405"/>
      </w:pPr>
      <w:rPr>
        <w:rFonts w:hint="default"/>
      </w:rPr>
    </w:lvl>
    <w:lvl w:ilvl="2">
      <w:start w:val="4"/>
      <w:numFmt w:val="decimal"/>
      <w:lvlText w:val="%1.%2.%3"/>
      <w:lvlJc w:val="left"/>
      <w:pPr>
        <w:ind w:left="1594" w:hanging="720"/>
      </w:pPr>
      <w:rPr>
        <w:rFonts w:hint="default"/>
      </w:rPr>
    </w:lvl>
    <w:lvl w:ilvl="3">
      <w:start w:val="1"/>
      <w:numFmt w:val="decimal"/>
      <w:lvlText w:val="%1.%2.%3.%4"/>
      <w:lvlJc w:val="left"/>
      <w:pPr>
        <w:ind w:left="2031" w:hanging="720"/>
      </w:pPr>
      <w:rPr>
        <w:rFonts w:hint="default"/>
      </w:rPr>
    </w:lvl>
    <w:lvl w:ilvl="4">
      <w:start w:val="1"/>
      <w:numFmt w:val="decimal"/>
      <w:lvlText w:val="%1.%2.%3.%4.%5"/>
      <w:lvlJc w:val="left"/>
      <w:pPr>
        <w:ind w:left="2828" w:hanging="1080"/>
      </w:pPr>
      <w:rPr>
        <w:rFonts w:hint="default"/>
      </w:rPr>
    </w:lvl>
    <w:lvl w:ilvl="5">
      <w:start w:val="1"/>
      <w:numFmt w:val="decimal"/>
      <w:lvlText w:val="%1.%2.%3.%4.%5.%6"/>
      <w:lvlJc w:val="left"/>
      <w:pPr>
        <w:ind w:left="3265" w:hanging="1080"/>
      </w:pPr>
      <w:rPr>
        <w:rFonts w:hint="default"/>
      </w:rPr>
    </w:lvl>
    <w:lvl w:ilvl="6">
      <w:start w:val="1"/>
      <w:numFmt w:val="decimal"/>
      <w:lvlText w:val="%1.%2.%3.%4.%5.%6.%7"/>
      <w:lvlJc w:val="left"/>
      <w:pPr>
        <w:ind w:left="4062" w:hanging="1440"/>
      </w:pPr>
      <w:rPr>
        <w:rFonts w:hint="default"/>
      </w:rPr>
    </w:lvl>
    <w:lvl w:ilvl="7">
      <w:start w:val="1"/>
      <w:numFmt w:val="decimal"/>
      <w:lvlText w:val="%1.%2.%3.%4.%5.%6.%7.%8"/>
      <w:lvlJc w:val="left"/>
      <w:pPr>
        <w:ind w:left="4499" w:hanging="1440"/>
      </w:pPr>
      <w:rPr>
        <w:rFonts w:hint="default"/>
      </w:rPr>
    </w:lvl>
    <w:lvl w:ilvl="8">
      <w:start w:val="1"/>
      <w:numFmt w:val="decimal"/>
      <w:lvlText w:val="%1.%2.%3.%4.%5.%6.%7.%8.%9"/>
      <w:lvlJc w:val="left"/>
      <w:pPr>
        <w:ind w:left="4936" w:hanging="1440"/>
      </w:pPr>
      <w:rPr>
        <w:rFonts w:hint="default"/>
      </w:rPr>
    </w:lvl>
  </w:abstractNum>
  <w:abstractNum w:abstractNumId="16" w15:restartNumberingAfterBreak="0">
    <w:nsid w:val="4508793E"/>
    <w:multiLevelType w:val="hybridMultilevel"/>
    <w:tmpl w:val="97D8CCA6"/>
    <w:lvl w:ilvl="0" w:tplc="1A9894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9630EB"/>
    <w:multiLevelType w:val="hybridMultilevel"/>
    <w:tmpl w:val="CF766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354E6C"/>
    <w:multiLevelType w:val="hybridMultilevel"/>
    <w:tmpl w:val="94F28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C7365B5"/>
    <w:multiLevelType w:val="hybridMultilevel"/>
    <w:tmpl w:val="1CB6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AA552B"/>
    <w:multiLevelType w:val="multilevel"/>
    <w:tmpl w:val="590A426A"/>
    <w:lvl w:ilvl="0">
      <w:start w:val="6"/>
      <w:numFmt w:val="decimal"/>
      <w:lvlText w:val="%1"/>
      <w:lvlJc w:val="left"/>
      <w:pPr>
        <w:ind w:left="405" w:hanging="405"/>
      </w:pPr>
      <w:rPr>
        <w:rFonts w:hint="default"/>
      </w:rPr>
    </w:lvl>
    <w:lvl w:ilvl="1">
      <w:start w:val="7"/>
      <w:numFmt w:val="decimal"/>
      <w:lvlText w:val="%1.%2"/>
      <w:lvlJc w:val="left"/>
      <w:pPr>
        <w:ind w:left="842" w:hanging="405"/>
      </w:pPr>
      <w:rPr>
        <w:rFonts w:hint="default"/>
      </w:rPr>
    </w:lvl>
    <w:lvl w:ilvl="2">
      <w:start w:val="1"/>
      <w:numFmt w:val="decimal"/>
      <w:lvlText w:val="%1.%2.%3"/>
      <w:lvlJc w:val="left"/>
      <w:pPr>
        <w:ind w:left="1594" w:hanging="720"/>
      </w:pPr>
      <w:rPr>
        <w:rFonts w:hint="default"/>
      </w:rPr>
    </w:lvl>
    <w:lvl w:ilvl="3">
      <w:start w:val="1"/>
      <w:numFmt w:val="decimal"/>
      <w:lvlText w:val="%1.%2.%3.%4"/>
      <w:lvlJc w:val="left"/>
      <w:pPr>
        <w:ind w:left="2031" w:hanging="720"/>
      </w:pPr>
      <w:rPr>
        <w:rFonts w:hint="default"/>
      </w:rPr>
    </w:lvl>
    <w:lvl w:ilvl="4">
      <w:start w:val="1"/>
      <w:numFmt w:val="decimal"/>
      <w:lvlText w:val="%1.%2.%3.%4.%5"/>
      <w:lvlJc w:val="left"/>
      <w:pPr>
        <w:ind w:left="2828" w:hanging="1080"/>
      </w:pPr>
      <w:rPr>
        <w:rFonts w:hint="default"/>
      </w:rPr>
    </w:lvl>
    <w:lvl w:ilvl="5">
      <w:start w:val="1"/>
      <w:numFmt w:val="decimal"/>
      <w:lvlText w:val="%1.%2.%3.%4.%5.%6"/>
      <w:lvlJc w:val="left"/>
      <w:pPr>
        <w:ind w:left="3265" w:hanging="1080"/>
      </w:pPr>
      <w:rPr>
        <w:rFonts w:hint="default"/>
      </w:rPr>
    </w:lvl>
    <w:lvl w:ilvl="6">
      <w:start w:val="1"/>
      <w:numFmt w:val="decimal"/>
      <w:lvlText w:val="%1.%2.%3.%4.%5.%6.%7"/>
      <w:lvlJc w:val="left"/>
      <w:pPr>
        <w:ind w:left="4062" w:hanging="1440"/>
      </w:pPr>
      <w:rPr>
        <w:rFonts w:hint="default"/>
      </w:rPr>
    </w:lvl>
    <w:lvl w:ilvl="7">
      <w:start w:val="1"/>
      <w:numFmt w:val="decimal"/>
      <w:lvlText w:val="%1.%2.%3.%4.%5.%6.%7.%8"/>
      <w:lvlJc w:val="left"/>
      <w:pPr>
        <w:ind w:left="4499" w:hanging="1440"/>
      </w:pPr>
      <w:rPr>
        <w:rFonts w:hint="default"/>
      </w:rPr>
    </w:lvl>
    <w:lvl w:ilvl="8">
      <w:start w:val="1"/>
      <w:numFmt w:val="decimal"/>
      <w:lvlText w:val="%1.%2.%3.%4.%5.%6.%7.%8.%9"/>
      <w:lvlJc w:val="left"/>
      <w:pPr>
        <w:ind w:left="4936" w:hanging="1440"/>
      </w:pPr>
      <w:rPr>
        <w:rFonts w:hint="default"/>
      </w:rPr>
    </w:lvl>
  </w:abstractNum>
  <w:abstractNum w:abstractNumId="21" w15:restartNumberingAfterBreak="0">
    <w:nsid w:val="60043CD0"/>
    <w:multiLevelType w:val="hybridMultilevel"/>
    <w:tmpl w:val="583C72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378481F"/>
    <w:multiLevelType w:val="hybridMultilevel"/>
    <w:tmpl w:val="2AAE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5C2F02"/>
    <w:multiLevelType w:val="multilevel"/>
    <w:tmpl w:val="C304F5B6"/>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0291297"/>
    <w:multiLevelType w:val="hybridMultilevel"/>
    <w:tmpl w:val="59E87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55354D"/>
    <w:multiLevelType w:val="hybridMultilevel"/>
    <w:tmpl w:val="EF0E8C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57E32BA"/>
    <w:multiLevelType w:val="hybridMultilevel"/>
    <w:tmpl w:val="AA1EC5F4"/>
    <w:lvl w:ilvl="0" w:tplc="08090001">
      <w:start w:val="1"/>
      <w:numFmt w:val="bullet"/>
      <w:lvlText w:val=""/>
      <w:lvlJc w:val="left"/>
      <w:pPr>
        <w:ind w:left="2213" w:hanging="360"/>
      </w:pPr>
      <w:rPr>
        <w:rFonts w:ascii="Symbol" w:hAnsi="Symbol" w:hint="default"/>
      </w:rPr>
    </w:lvl>
    <w:lvl w:ilvl="1" w:tplc="08090003" w:tentative="1">
      <w:start w:val="1"/>
      <w:numFmt w:val="bullet"/>
      <w:lvlText w:val="o"/>
      <w:lvlJc w:val="left"/>
      <w:pPr>
        <w:ind w:left="2933" w:hanging="360"/>
      </w:pPr>
      <w:rPr>
        <w:rFonts w:ascii="Courier New" w:hAnsi="Courier New" w:cs="Courier New" w:hint="default"/>
      </w:rPr>
    </w:lvl>
    <w:lvl w:ilvl="2" w:tplc="08090005" w:tentative="1">
      <w:start w:val="1"/>
      <w:numFmt w:val="bullet"/>
      <w:lvlText w:val=""/>
      <w:lvlJc w:val="left"/>
      <w:pPr>
        <w:ind w:left="3653" w:hanging="360"/>
      </w:pPr>
      <w:rPr>
        <w:rFonts w:ascii="Wingdings" w:hAnsi="Wingdings" w:hint="default"/>
      </w:rPr>
    </w:lvl>
    <w:lvl w:ilvl="3" w:tplc="08090001" w:tentative="1">
      <w:start w:val="1"/>
      <w:numFmt w:val="bullet"/>
      <w:lvlText w:val=""/>
      <w:lvlJc w:val="left"/>
      <w:pPr>
        <w:ind w:left="4373" w:hanging="360"/>
      </w:pPr>
      <w:rPr>
        <w:rFonts w:ascii="Symbol" w:hAnsi="Symbol" w:hint="default"/>
      </w:rPr>
    </w:lvl>
    <w:lvl w:ilvl="4" w:tplc="08090003" w:tentative="1">
      <w:start w:val="1"/>
      <w:numFmt w:val="bullet"/>
      <w:lvlText w:val="o"/>
      <w:lvlJc w:val="left"/>
      <w:pPr>
        <w:ind w:left="5093" w:hanging="360"/>
      </w:pPr>
      <w:rPr>
        <w:rFonts w:ascii="Courier New" w:hAnsi="Courier New" w:cs="Courier New" w:hint="default"/>
      </w:rPr>
    </w:lvl>
    <w:lvl w:ilvl="5" w:tplc="08090005" w:tentative="1">
      <w:start w:val="1"/>
      <w:numFmt w:val="bullet"/>
      <w:lvlText w:val=""/>
      <w:lvlJc w:val="left"/>
      <w:pPr>
        <w:ind w:left="5813" w:hanging="360"/>
      </w:pPr>
      <w:rPr>
        <w:rFonts w:ascii="Wingdings" w:hAnsi="Wingdings" w:hint="default"/>
      </w:rPr>
    </w:lvl>
    <w:lvl w:ilvl="6" w:tplc="08090001" w:tentative="1">
      <w:start w:val="1"/>
      <w:numFmt w:val="bullet"/>
      <w:lvlText w:val=""/>
      <w:lvlJc w:val="left"/>
      <w:pPr>
        <w:ind w:left="6533" w:hanging="360"/>
      </w:pPr>
      <w:rPr>
        <w:rFonts w:ascii="Symbol" w:hAnsi="Symbol" w:hint="default"/>
      </w:rPr>
    </w:lvl>
    <w:lvl w:ilvl="7" w:tplc="08090003" w:tentative="1">
      <w:start w:val="1"/>
      <w:numFmt w:val="bullet"/>
      <w:lvlText w:val="o"/>
      <w:lvlJc w:val="left"/>
      <w:pPr>
        <w:ind w:left="7253" w:hanging="360"/>
      </w:pPr>
      <w:rPr>
        <w:rFonts w:ascii="Courier New" w:hAnsi="Courier New" w:cs="Courier New" w:hint="default"/>
      </w:rPr>
    </w:lvl>
    <w:lvl w:ilvl="8" w:tplc="08090005" w:tentative="1">
      <w:start w:val="1"/>
      <w:numFmt w:val="bullet"/>
      <w:lvlText w:val=""/>
      <w:lvlJc w:val="left"/>
      <w:pPr>
        <w:ind w:left="7973" w:hanging="360"/>
      </w:pPr>
      <w:rPr>
        <w:rFonts w:ascii="Wingdings" w:hAnsi="Wingdings" w:hint="default"/>
      </w:rPr>
    </w:lvl>
  </w:abstractNum>
  <w:abstractNum w:abstractNumId="27" w15:restartNumberingAfterBreak="0">
    <w:nsid w:val="79F868C0"/>
    <w:multiLevelType w:val="hybridMultilevel"/>
    <w:tmpl w:val="CB54F6F8"/>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28" w15:restartNumberingAfterBreak="0">
    <w:nsid w:val="7E6406F4"/>
    <w:multiLevelType w:val="hybridMultilevel"/>
    <w:tmpl w:val="FF3091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692729">
    <w:abstractNumId w:val="17"/>
  </w:num>
  <w:num w:numId="2" w16cid:durableId="1006055983">
    <w:abstractNumId w:val="1"/>
  </w:num>
  <w:num w:numId="3" w16cid:durableId="1787768698">
    <w:abstractNumId w:val="19"/>
  </w:num>
  <w:num w:numId="4" w16cid:durableId="678502636">
    <w:abstractNumId w:val="13"/>
  </w:num>
  <w:num w:numId="5" w16cid:durableId="1252355820">
    <w:abstractNumId w:val="5"/>
  </w:num>
  <w:num w:numId="6" w16cid:durableId="117451419">
    <w:abstractNumId w:val="0"/>
  </w:num>
  <w:num w:numId="7" w16cid:durableId="2104454768">
    <w:abstractNumId w:val="14"/>
  </w:num>
  <w:num w:numId="8" w16cid:durableId="1099761911">
    <w:abstractNumId w:val="3"/>
  </w:num>
  <w:num w:numId="9" w16cid:durableId="195704546">
    <w:abstractNumId w:val="24"/>
  </w:num>
  <w:num w:numId="10" w16cid:durableId="1143809431">
    <w:abstractNumId w:val="22"/>
  </w:num>
  <w:num w:numId="11" w16cid:durableId="1340814141">
    <w:abstractNumId w:val="8"/>
  </w:num>
  <w:num w:numId="12" w16cid:durableId="172956742">
    <w:abstractNumId w:val="11"/>
  </w:num>
  <w:num w:numId="13" w16cid:durableId="311107845">
    <w:abstractNumId w:val="25"/>
  </w:num>
  <w:num w:numId="14" w16cid:durableId="1641226815">
    <w:abstractNumId w:val="27"/>
  </w:num>
  <w:num w:numId="15" w16cid:durableId="1164667543">
    <w:abstractNumId w:val="21"/>
  </w:num>
  <w:num w:numId="16" w16cid:durableId="440225532">
    <w:abstractNumId w:val="7"/>
  </w:num>
  <w:num w:numId="17" w16cid:durableId="1924220531">
    <w:abstractNumId w:val="4"/>
  </w:num>
  <w:num w:numId="18" w16cid:durableId="430441215">
    <w:abstractNumId w:val="23"/>
  </w:num>
  <w:num w:numId="19" w16cid:durableId="837187311">
    <w:abstractNumId w:val="9"/>
  </w:num>
  <w:num w:numId="20" w16cid:durableId="520320535">
    <w:abstractNumId w:val="12"/>
  </w:num>
  <w:num w:numId="21" w16cid:durableId="400371611">
    <w:abstractNumId w:val="2"/>
  </w:num>
  <w:num w:numId="22" w16cid:durableId="998342567">
    <w:abstractNumId w:val="18"/>
  </w:num>
  <w:num w:numId="23" w16cid:durableId="600378832">
    <w:abstractNumId w:val="28"/>
  </w:num>
  <w:num w:numId="24" w16cid:durableId="1637639625">
    <w:abstractNumId w:val="16"/>
  </w:num>
  <w:num w:numId="25" w16cid:durableId="1445226120">
    <w:abstractNumId w:val="26"/>
  </w:num>
  <w:num w:numId="26" w16cid:durableId="68960919">
    <w:abstractNumId w:val="10"/>
  </w:num>
  <w:num w:numId="27" w16cid:durableId="1551764313">
    <w:abstractNumId w:val="20"/>
  </w:num>
  <w:num w:numId="28" w16cid:durableId="1647589518">
    <w:abstractNumId w:val="15"/>
  </w:num>
  <w:num w:numId="29" w16cid:durableId="13252081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E14"/>
    <w:rsid w:val="00000180"/>
    <w:rsid w:val="00004513"/>
    <w:rsid w:val="00020E92"/>
    <w:rsid w:val="00023D98"/>
    <w:rsid w:val="00040DE4"/>
    <w:rsid w:val="00051A6B"/>
    <w:rsid w:val="000707AB"/>
    <w:rsid w:val="0007468E"/>
    <w:rsid w:val="00076B39"/>
    <w:rsid w:val="00077200"/>
    <w:rsid w:val="00096481"/>
    <w:rsid w:val="000A6C71"/>
    <w:rsid w:val="000C5FEF"/>
    <w:rsid w:val="000D03BE"/>
    <w:rsid w:val="000F282E"/>
    <w:rsid w:val="000F37F6"/>
    <w:rsid w:val="00131B7E"/>
    <w:rsid w:val="00132AF4"/>
    <w:rsid w:val="001354B0"/>
    <w:rsid w:val="001620D9"/>
    <w:rsid w:val="0018272B"/>
    <w:rsid w:val="001A0F90"/>
    <w:rsid w:val="001A1E8D"/>
    <w:rsid w:val="001A793F"/>
    <w:rsid w:val="001B7B8B"/>
    <w:rsid w:val="001C0137"/>
    <w:rsid w:val="001C075B"/>
    <w:rsid w:val="001D12A0"/>
    <w:rsid w:val="001D7BC8"/>
    <w:rsid w:val="001E4490"/>
    <w:rsid w:val="00206A1F"/>
    <w:rsid w:val="00211BE0"/>
    <w:rsid w:val="002232CE"/>
    <w:rsid w:val="002378A0"/>
    <w:rsid w:val="00277B74"/>
    <w:rsid w:val="00282AD3"/>
    <w:rsid w:val="0028623C"/>
    <w:rsid w:val="002870ED"/>
    <w:rsid w:val="00292CF3"/>
    <w:rsid w:val="002A487F"/>
    <w:rsid w:val="002A4B20"/>
    <w:rsid w:val="00311A54"/>
    <w:rsid w:val="00312BAB"/>
    <w:rsid w:val="00314DBB"/>
    <w:rsid w:val="003178DB"/>
    <w:rsid w:val="00321B88"/>
    <w:rsid w:val="0033663D"/>
    <w:rsid w:val="00353501"/>
    <w:rsid w:val="00356E26"/>
    <w:rsid w:val="003642D1"/>
    <w:rsid w:val="00365D6B"/>
    <w:rsid w:val="00371D2E"/>
    <w:rsid w:val="00372F7F"/>
    <w:rsid w:val="00380617"/>
    <w:rsid w:val="00387A17"/>
    <w:rsid w:val="003A2C65"/>
    <w:rsid w:val="003A6414"/>
    <w:rsid w:val="003A6DB7"/>
    <w:rsid w:val="003B2CE0"/>
    <w:rsid w:val="003C4496"/>
    <w:rsid w:val="003C5BCD"/>
    <w:rsid w:val="004235BD"/>
    <w:rsid w:val="004312A8"/>
    <w:rsid w:val="00443BAC"/>
    <w:rsid w:val="00457978"/>
    <w:rsid w:val="00472975"/>
    <w:rsid w:val="00487E14"/>
    <w:rsid w:val="004A341B"/>
    <w:rsid w:val="004C12D0"/>
    <w:rsid w:val="004C28C6"/>
    <w:rsid w:val="004C659C"/>
    <w:rsid w:val="004D08A2"/>
    <w:rsid w:val="004D1F03"/>
    <w:rsid w:val="004E0FBC"/>
    <w:rsid w:val="004E50C1"/>
    <w:rsid w:val="004E6C03"/>
    <w:rsid w:val="004E6F29"/>
    <w:rsid w:val="004F5589"/>
    <w:rsid w:val="004F68A6"/>
    <w:rsid w:val="00502540"/>
    <w:rsid w:val="0051001D"/>
    <w:rsid w:val="00512825"/>
    <w:rsid w:val="00516627"/>
    <w:rsid w:val="00522988"/>
    <w:rsid w:val="00522F2D"/>
    <w:rsid w:val="005246DB"/>
    <w:rsid w:val="00561BC0"/>
    <w:rsid w:val="00563FA9"/>
    <w:rsid w:val="005A16BD"/>
    <w:rsid w:val="005A7D3A"/>
    <w:rsid w:val="005B34B6"/>
    <w:rsid w:val="005B793D"/>
    <w:rsid w:val="005C536C"/>
    <w:rsid w:val="005E3396"/>
    <w:rsid w:val="005E36AD"/>
    <w:rsid w:val="005E4751"/>
    <w:rsid w:val="005F02AD"/>
    <w:rsid w:val="00614F8C"/>
    <w:rsid w:val="0062287D"/>
    <w:rsid w:val="006230AE"/>
    <w:rsid w:val="00624BC7"/>
    <w:rsid w:val="00624BED"/>
    <w:rsid w:val="006262A6"/>
    <w:rsid w:val="00626EE3"/>
    <w:rsid w:val="006421FE"/>
    <w:rsid w:val="00644281"/>
    <w:rsid w:val="00651C59"/>
    <w:rsid w:val="006556F0"/>
    <w:rsid w:val="00665C94"/>
    <w:rsid w:val="00671B09"/>
    <w:rsid w:val="006737E1"/>
    <w:rsid w:val="00680318"/>
    <w:rsid w:val="0068298F"/>
    <w:rsid w:val="006A161D"/>
    <w:rsid w:val="006A2699"/>
    <w:rsid w:val="006A7C44"/>
    <w:rsid w:val="006B22E5"/>
    <w:rsid w:val="006B22FC"/>
    <w:rsid w:val="006B2DA6"/>
    <w:rsid w:val="006C630C"/>
    <w:rsid w:val="006D207A"/>
    <w:rsid w:val="006E27EA"/>
    <w:rsid w:val="007004F1"/>
    <w:rsid w:val="00704E34"/>
    <w:rsid w:val="00740A84"/>
    <w:rsid w:val="00755E97"/>
    <w:rsid w:val="007758E6"/>
    <w:rsid w:val="00776395"/>
    <w:rsid w:val="00785365"/>
    <w:rsid w:val="00787350"/>
    <w:rsid w:val="00790883"/>
    <w:rsid w:val="00794CAA"/>
    <w:rsid w:val="007B11A0"/>
    <w:rsid w:val="007B5B3F"/>
    <w:rsid w:val="007C0A88"/>
    <w:rsid w:val="007C2814"/>
    <w:rsid w:val="007F43ED"/>
    <w:rsid w:val="00802481"/>
    <w:rsid w:val="00810594"/>
    <w:rsid w:val="0082585F"/>
    <w:rsid w:val="00857418"/>
    <w:rsid w:val="00864D12"/>
    <w:rsid w:val="008662EC"/>
    <w:rsid w:val="0087360F"/>
    <w:rsid w:val="00882F8C"/>
    <w:rsid w:val="00886085"/>
    <w:rsid w:val="008956F1"/>
    <w:rsid w:val="008B00F5"/>
    <w:rsid w:val="008B15A2"/>
    <w:rsid w:val="008D24A6"/>
    <w:rsid w:val="008E032A"/>
    <w:rsid w:val="008E082B"/>
    <w:rsid w:val="008F1270"/>
    <w:rsid w:val="008F717E"/>
    <w:rsid w:val="0090198B"/>
    <w:rsid w:val="009027A2"/>
    <w:rsid w:val="00904341"/>
    <w:rsid w:val="00911C08"/>
    <w:rsid w:val="00914E85"/>
    <w:rsid w:val="009351D3"/>
    <w:rsid w:val="00951576"/>
    <w:rsid w:val="00955F60"/>
    <w:rsid w:val="00955FFB"/>
    <w:rsid w:val="00956E5B"/>
    <w:rsid w:val="0097760C"/>
    <w:rsid w:val="009803D1"/>
    <w:rsid w:val="009815E3"/>
    <w:rsid w:val="00983D55"/>
    <w:rsid w:val="00992FD7"/>
    <w:rsid w:val="009951A9"/>
    <w:rsid w:val="009959A2"/>
    <w:rsid w:val="00996990"/>
    <w:rsid w:val="009A0B1D"/>
    <w:rsid w:val="009C5E93"/>
    <w:rsid w:val="009E5D2F"/>
    <w:rsid w:val="009F03CD"/>
    <w:rsid w:val="00A0417E"/>
    <w:rsid w:val="00A267AA"/>
    <w:rsid w:val="00A27DD0"/>
    <w:rsid w:val="00A30039"/>
    <w:rsid w:val="00A312DE"/>
    <w:rsid w:val="00A35FEA"/>
    <w:rsid w:val="00A51FBB"/>
    <w:rsid w:val="00A553B0"/>
    <w:rsid w:val="00A6578A"/>
    <w:rsid w:val="00A93099"/>
    <w:rsid w:val="00AA574B"/>
    <w:rsid w:val="00AA61B2"/>
    <w:rsid w:val="00AB1AF8"/>
    <w:rsid w:val="00AB49B3"/>
    <w:rsid w:val="00AB7845"/>
    <w:rsid w:val="00AB7E1D"/>
    <w:rsid w:val="00AE02F0"/>
    <w:rsid w:val="00AE554C"/>
    <w:rsid w:val="00AF68F7"/>
    <w:rsid w:val="00B2437D"/>
    <w:rsid w:val="00B2536D"/>
    <w:rsid w:val="00B6161E"/>
    <w:rsid w:val="00B63206"/>
    <w:rsid w:val="00B82626"/>
    <w:rsid w:val="00B95F39"/>
    <w:rsid w:val="00BA7197"/>
    <w:rsid w:val="00BB03E2"/>
    <w:rsid w:val="00BB1837"/>
    <w:rsid w:val="00BB207B"/>
    <w:rsid w:val="00BB6D28"/>
    <w:rsid w:val="00BE71A6"/>
    <w:rsid w:val="00BF4721"/>
    <w:rsid w:val="00C0096A"/>
    <w:rsid w:val="00C05815"/>
    <w:rsid w:val="00C135E6"/>
    <w:rsid w:val="00C55EBF"/>
    <w:rsid w:val="00C62B59"/>
    <w:rsid w:val="00C63CFF"/>
    <w:rsid w:val="00C63D4C"/>
    <w:rsid w:val="00C70DCB"/>
    <w:rsid w:val="00C72505"/>
    <w:rsid w:val="00C75439"/>
    <w:rsid w:val="00C84716"/>
    <w:rsid w:val="00CA1523"/>
    <w:rsid w:val="00CD7352"/>
    <w:rsid w:val="00CE2D5C"/>
    <w:rsid w:val="00CF543E"/>
    <w:rsid w:val="00D052AE"/>
    <w:rsid w:val="00D11095"/>
    <w:rsid w:val="00D14565"/>
    <w:rsid w:val="00D1615E"/>
    <w:rsid w:val="00D512BC"/>
    <w:rsid w:val="00D54CE5"/>
    <w:rsid w:val="00D83015"/>
    <w:rsid w:val="00D84403"/>
    <w:rsid w:val="00D94AD4"/>
    <w:rsid w:val="00D96452"/>
    <w:rsid w:val="00DC560F"/>
    <w:rsid w:val="00DF22DD"/>
    <w:rsid w:val="00E14E26"/>
    <w:rsid w:val="00E15E49"/>
    <w:rsid w:val="00E37E0A"/>
    <w:rsid w:val="00E561E3"/>
    <w:rsid w:val="00E61C1C"/>
    <w:rsid w:val="00E635CE"/>
    <w:rsid w:val="00E660F9"/>
    <w:rsid w:val="00E77AA7"/>
    <w:rsid w:val="00E84DAC"/>
    <w:rsid w:val="00EB02AA"/>
    <w:rsid w:val="00ED1060"/>
    <w:rsid w:val="00EF0944"/>
    <w:rsid w:val="00EF3492"/>
    <w:rsid w:val="00F107C0"/>
    <w:rsid w:val="00F11FA2"/>
    <w:rsid w:val="00F26F6A"/>
    <w:rsid w:val="00F35C4B"/>
    <w:rsid w:val="00F46519"/>
    <w:rsid w:val="00F67569"/>
    <w:rsid w:val="00F80AC7"/>
    <w:rsid w:val="00F8325F"/>
    <w:rsid w:val="00FA7ACC"/>
    <w:rsid w:val="00FC5705"/>
    <w:rsid w:val="00FC58EF"/>
    <w:rsid w:val="00FE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1CE89"/>
  <w15:docId w15:val="{BC6F3DCC-2213-4522-A34F-E615A703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7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87E14"/>
    <w:pPr>
      <w:spacing w:after="0" w:line="240" w:lineRule="auto"/>
    </w:pPr>
  </w:style>
  <w:style w:type="table" w:styleId="TableGrid">
    <w:name w:val="Table Grid"/>
    <w:basedOn w:val="TableNormal"/>
    <w:uiPriority w:val="59"/>
    <w:rsid w:val="00487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585F"/>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825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85F"/>
    <w:rPr>
      <w:rFonts w:ascii="Tahoma" w:hAnsi="Tahoma" w:cs="Tahoma"/>
      <w:sz w:val="16"/>
      <w:szCs w:val="16"/>
    </w:rPr>
  </w:style>
  <w:style w:type="character" w:styleId="Hyperlink">
    <w:name w:val="Hyperlink"/>
    <w:basedOn w:val="DefaultParagraphFont"/>
    <w:uiPriority w:val="99"/>
    <w:unhideWhenUsed/>
    <w:rsid w:val="006262A6"/>
    <w:rPr>
      <w:color w:val="0000FF" w:themeColor="hyperlink"/>
      <w:u w:val="single"/>
    </w:rPr>
  </w:style>
  <w:style w:type="character" w:customStyle="1" w:styleId="Heading1Char">
    <w:name w:val="Heading 1 Char"/>
    <w:basedOn w:val="DefaultParagraphFont"/>
    <w:link w:val="Heading1"/>
    <w:uiPriority w:val="9"/>
    <w:rsid w:val="00A6578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6578A"/>
    <w:pPr>
      <w:outlineLvl w:val="9"/>
    </w:pPr>
    <w:rPr>
      <w:lang w:val="en-US" w:eastAsia="ja-JP"/>
    </w:rPr>
  </w:style>
  <w:style w:type="paragraph" w:styleId="Header">
    <w:name w:val="header"/>
    <w:basedOn w:val="Normal"/>
    <w:link w:val="HeaderChar"/>
    <w:uiPriority w:val="99"/>
    <w:unhideWhenUsed/>
    <w:rsid w:val="008E03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032A"/>
  </w:style>
  <w:style w:type="paragraph" w:styleId="Footer">
    <w:name w:val="footer"/>
    <w:basedOn w:val="Normal"/>
    <w:link w:val="FooterChar"/>
    <w:uiPriority w:val="99"/>
    <w:unhideWhenUsed/>
    <w:rsid w:val="008E03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032A"/>
  </w:style>
  <w:style w:type="character" w:styleId="CommentReference">
    <w:name w:val="annotation reference"/>
    <w:basedOn w:val="DefaultParagraphFont"/>
    <w:uiPriority w:val="99"/>
    <w:semiHidden/>
    <w:unhideWhenUsed/>
    <w:rsid w:val="00AA61B2"/>
    <w:rPr>
      <w:sz w:val="16"/>
      <w:szCs w:val="16"/>
    </w:rPr>
  </w:style>
  <w:style w:type="paragraph" w:styleId="TOC2">
    <w:name w:val="toc 2"/>
    <w:basedOn w:val="Normal"/>
    <w:next w:val="Normal"/>
    <w:autoRedefine/>
    <w:uiPriority w:val="39"/>
    <w:unhideWhenUsed/>
    <w:rsid w:val="004E6F29"/>
    <w:pPr>
      <w:spacing w:after="100"/>
      <w:ind w:left="220"/>
    </w:pPr>
    <w:rPr>
      <w:rFonts w:ascii="Segoe UI" w:hAnsi="Segoe UI"/>
      <w:sz w:val="20"/>
    </w:rPr>
  </w:style>
  <w:style w:type="paragraph" w:styleId="TOC1">
    <w:name w:val="toc 1"/>
    <w:basedOn w:val="Normal"/>
    <w:next w:val="Normal"/>
    <w:autoRedefine/>
    <w:uiPriority w:val="39"/>
    <w:unhideWhenUsed/>
    <w:rsid w:val="004E6F29"/>
    <w:pPr>
      <w:tabs>
        <w:tab w:val="left" w:pos="440"/>
        <w:tab w:val="right" w:leader="dot" w:pos="9016"/>
      </w:tabs>
      <w:spacing w:after="100"/>
    </w:pPr>
    <w:rPr>
      <w:rFonts w:ascii="Segoe UI" w:hAnsi="Segoe UI" w:cs="Segoe UI"/>
      <w:sz w:val="20"/>
    </w:rPr>
  </w:style>
  <w:style w:type="paragraph" w:styleId="TOC3">
    <w:name w:val="toc 3"/>
    <w:basedOn w:val="Normal"/>
    <w:next w:val="Normal"/>
    <w:autoRedefine/>
    <w:uiPriority w:val="39"/>
    <w:semiHidden/>
    <w:unhideWhenUsed/>
    <w:rsid w:val="004E6F29"/>
    <w:pPr>
      <w:spacing w:after="100"/>
      <w:ind w:left="440"/>
    </w:pPr>
    <w:rPr>
      <w:rFonts w:ascii="Segoe UI" w:hAnsi="Segoe UI"/>
      <w:sz w:val="20"/>
    </w:rPr>
  </w:style>
  <w:style w:type="paragraph" w:styleId="TOC4">
    <w:name w:val="toc 4"/>
    <w:basedOn w:val="Normal"/>
    <w:next w:val="Normal"/>
    <w:autoRedefine/>
    <w:uiPriority w:val="39"/>
    <w:semiHidden/>
    <w:unhideWhenUsed/>
    <w:rsid w:val="004E6F29"/>
    <w:pPr>
      <w:spacing w:after="100"/>
      <w:ind w:left="660"/>
    </w:pPr>
    <w:rPr>
      <w:rFonts w:ascii="Segoe UI" w:hAnsi="Segoe UI"/>
      <w:sz w:val="20"/>
    </w:rPr>
  </w:style>
  <w:style w:type="paragraph" w:styleId="TOC5">
    <w:name w:val="toc 5"/>
    <w:basedOn w:val="Normal"/>
    <w:next w:val="Normal"/>
    <w:autoRedefine/>
    <w:uiPriority w:val="39"/>
    <w:semiHidden/>
    <w:unhideWhenUsed/>
    <w:rsid w:val="004E6F29"/>
    <w:pPr>
      <w:spacing w:after="100"/>
      <w:ind w:left="880"/>
    </w:pPr>
    <w:rPr>
      <w:rFonts w:ascii="Segoe UI" w:hAnsi="Segoe UI"/>
      <w:sz w:val="20"/>
    </w:rPr>
  </w:style>
  <w:style w:type="paragraph" w:styleId="TOC6">
    <w:name w:val="toc 6"/>
    <w:basedOn w:val="Normal"/>
    <w:next w:val="Normal"/>
    <w:autoRedefine/>
    <w:uiPriority w:val="39"/>
    <w:semiHidden/>
    <w:unhideWhenUsed/>
    <w:rsid w:val="004E6F29"/>
    <w:pPr>
      <w:spacing w:after="100"/>
      <w:ind w:left="1100"/>
    </w:pPr>
    <w:rPr>
      <w:rFonts w:ascii="Segoe UI" w:hAnsi="Segoe UI"/>
      <w:sz w:val="20"/>
    </w:rPr>
  </w:style>
  <w:style w:type="paragraph" w:styleId="TOC7">
    <w:name w:val="toc 7"/>
    <w:basedOn w:val="Normal"/>
    <w:next w:val="Normal"/>
    <w:autoRedefine/>
    <w:uiPriority w:val="39"/>
    <w:semiHidden/>
    <w:unhideWhenUsed/>
    <w:rsid w:val="004E6F29"/>
    <w:pPr>
      <w:spacing w:after="100"/>
      <w:ind w:left="1320"/>
    </w:pPr>
    <w:rPr>
      <w:rFonts w:ascii="Segoe UI" w:hAnsi="Segoe UI"/>
      <w:sz w:val="20"/>
    </w:rPr>
  </w:style>
  <w:style w:type="paragraph" w:styleId="TOC8">
    <w:name w:val="toc 8"/>
    <w:basedOn w:val="Normal"/>
    <w:next w:val="Normal"/>
    <w:autoRedefine/>
    <w:uiPriority w:val="39"/>
    <w:semiHidden/>
    <w:unhideWhenUsed/>
    <w:rsid w:val="004E6F29"/>
    <w:pPr>
      <w:spacing w:after="100"/>
      <w:ind w:left="1540"/>
    </w:pPr>
    <w:rPr>
      <w:rFonts w:ascii="Segoe UI" w:hAnsi="Segoe UI"/>
      <w:sz w:val="20"/>
    </w:rPr>
  </w:style>
  <w:style w:type="paragraph" w:styleId="TOC9">
    <w:name w:val="toc 9"/>
    <w:basedOn w:val="Normal"/>
    <w:next w:val="Normal"/>
    <w:autoRedefine/>
    <w:uiPriority w:val="39"/>
    <w:semiHidden/>
    <w:unhideWhenUsed/>
    <w:rsid w:val="004E6F29"/>
    <w:pPr>
      <w:spacing w:after="100"/>
      <w:ind w:left="1760"/>
    </w:pPr>
    <w:rPr>
      <w:rFonts w:ascii="Segoe UI" w:hAnsi="Segoe UI"/>
      <w:sz w:val="20"/>
    </w:rPr>
  </w:style>
  <w:style w:type="paragraph" w:styleId="CommentText">
    <w:name w:val="annotation text"/>
    <w:basedOn w:val="Normal"/>
    <w:link w:val="CommentTextChar"/>
    <w:uiPriority w:val="99"/>
    <w:semiHidden/>
    <w:unhideWhenUsed/>
    <w:rsid w:val="00AA61B2"/>
    <w:pPr>
      <w:spacing w:line="240" w:lineRule="auto"/>
    </w:pPr>
    <w:rPr>
      <w:sz w:val="20"/>
      <w:szCs w:val="20"/>
    </w:rPr>
  </w:style>
  <w:style w:type="character" w:customStyle="1" w:styleId="CommentTextChar">
    <w:name w:val="Comment Text Char"/>
    <w:basedOn w:val="DefaultParagraphFont"/>
    <w:link w:val="CommentText"/>
    <w:uiPriority w:val="99"/>
    <w:semiHidden/>
    <w:rsid w:val="00AA61B2"/>
    <w:rPr>
      <w:sz w:val="20"/>
      <w:szCs w:val="20"/>
    </w:rPr>
  </w:style>
  <w:style w:type="paragraph" w:styleId="CommentSubject">
    <w:name w:val="annotation subject"/>
    <w:basedOn w:val="CommentText"/>
    <w:next w:val="CommentText"/>
    <w:link w:val="CommentSubjectChar"/>
    <w:uiPriority w:val="99"/>
    <w:semiHidden/>
    <w:unhideWhenUsed/>
    <w:rsid w:val="00AA61B2"/>
    <w:rPr>
      <w:b/>
      <w:bCs/>
    </w:rPr>
  </w:style>
  <w:style w:type="character" w:customStyle="1" w:styleId="CommentSubjectChar">
    <w:name w:val="Comment Subject Char"/>
    <w:basedOn w:val="CommentTextChar"/>
    <w:link w:val="CommentSubject"/>
    <w:uiPriority w:val="99"/>
    <w:semiHidden/>
    <w:rsid w:val="00AA61B2"/>
    <w:rPr>
      <w:b/>
      <w:bCs/>
      <w:sz w:val="20"/>
      <w:szCs w:val="20"/>
    </w:rPr>
  </w:style>
  <w:style w:type="paragraph" w:styleId="Revision">
    <w:name w:val="Revision"/>
    <w:hidden/>
    <w:uiPriority w:val="99"/>
    <w:semiHidden/>
    <w:rsid w:val="00955F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64624">
      <w:bodyDiv w:val="1"/>
      <w:marLeft w:val="0"/>
      <w:marRight w:val="0"/>
      <w:marTop w:val="0"/>
      <w:marBottom w:val="0"/>
      <w:divBdr>
        <w:top w:val="none" w:sz="0" w:space="0" w:color="auto"/>
        <w:left w:val="none" w:sz="0" w:space="0" w:color="auto"/>
        <w:bottom w:val="none" w:sz="0" w:space="0" w:color="auto"/>
        <w:right w:val="none" w:sz="0" w:space="0" w:color="auto"/>
      </w:divBdr>
    </w:div>
    <w:div w:id="983967885">
      <w:bodyDiv w:val="1"/>
      <w:marLeft w:val="0"/>
      <w:marRight w:val="0"/>
      <w:marTop w:val="0"/>
      <w:marBottom w:val="0"/>
      <w:divBdr>
        <w:top w:val="none" w:sz="0" w:space="0" w:color="auto"/>
        <w:left w:val="none" w:sz="0" w:space="0" w:color="auto"/>
        <w:bottom w:val="none" w:sz="0" w:space="0" w:color="auto"/>
        <w:right w:val="none" w:sz="0" w:space="0" w:color="auto"/>
      </w:divBdr>
      <w:divsChild>
        <w:div w:id="1949043891">
          <w:marLeft w:val="0"/>
          <w:marRight w:val="0"/>
          <w:marTop w:val="100"/>
          <w:marBottom w:val="100"/>
          <w:divBdr>
            <w:top w:val="none" w:sz="0" w:space="0" w:color="auto"/>
            <w:left w:val="none" w:sz="0" w:space="0" w:color="auto"/>
            <w:bottom w:val="none" w:sz="0" w:space="0" w:color="auto"/>
            <w:right w:val="none" w:sz="0" w:space="0" w:color="auto"/>
          </w:divBdr>
          <w:divsChild>
            <w:div w:id="1130242250">
              <w:marLeft w:val="0"/>
              <w:marRight w:val="0"/>
              <w:marTop w:val="0"/>
              <w:marBottom w:val="0"/>
              <w:divBdr>
                <w:top w:val="none" w:sz="0" w:space="0" w:color="auto"/>
                <w:left w:val="none" w:sz="0" w:space="0" w:color="auto"/>
                <w:bottom w:val="none" w:sz="0" w:space="0" w:color="auto"/>
                <w:right w:val="none" w:sz="0" w:space="0" w:color="auto"/>
              </w:divBdr>
              <w:divsChild>
                <w:div w:id="1764036277">
                  <w:marLeft w:val="3600"/>
                  <w:marRight w:val="0"/>
                  <w:marTop w:val="0"/>
                  <w:marBottom w:val="0"/>
                  <w:divBdr>
                    <w:top w:val="none" w:sz="0" w:space="0" w:color="auto"/>
                    <w:left w:val="none" w:sz="0" w:space="0" w:color="auto"/>
                    <w:bottom w:val="none" w:sz="0" w:space="0" w:color="auto"/>
                    <w:right w:val="none" w:sz="0" w:space="0" w:color="auto"/>
                  </w:divBdr>
                  <w:divsChild>
                    <w:div w:id="1896617918">
                      <w:marLeft w:val="0"/>
                      <w:marRight w:val="0"/>
                      <w:marTop w:val="0"/>
                      <w:marBottom w:val="0"/>
                      <w:divBdr>
                        <w:top w:val="none" w:sz="0" w:space="0" w:color="auto"/>
                        <w:left w:val="none" w:sz="0" w:space="0" w:color="auto"/>
                        <w:bottom w:val="none" w:sz="0" w:space="0" w:color="auto"/>
                        <w:right w:val="none" w:sz="0" w:space="0" w:color="auto"/>
                      </w:divBdr>
                      <w:divsChild>
                        <w:div w:id="1727795097">
                          <w:marLeft w:val="0"/>
                          <w:marRight w:val="3600"/>
                          <w:marTop w:val="0"/>
                          <w:marBottom w:val="0"/>
                          <w:divBdr>
                            <w:top w:val="none" w:sz="0" w:space="0" w:color="auto"/>
                            <w:left w:val="none" w:sz="0" w:space="0" w:color="auto"/>
                            <w:bottom w:val="none" w:sz="0" w:space="0" w:color="auto"/>
                            <w:right w:val="none" w:sz="0" w:space="0" w:color="auto"/>
                          </w:divBdr>
                          <w:divsChild>
                            <w:div w:id="3591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CE5C69776FAE46934E6A333A67D237" ma:contentTypeVersion="8" ma:contentTypeDescription="Create a new document." ma:contentTypeScope="" ma:versionID="5c33793c74b1725be0f473a1e6f9912b">
  <xsd:schema xmlns:xsd="http://www.w3.org/2001/XMLSchema" xmlns:xs="http://www.w3.org/2001/XMLSchema" xmlns:p="http://schemas.microsoft.com/office/2006/metadata/properties" xmlns:ns2="e40d43db-5a9f-434d-acdd-502ec4dae1e8" xmlns:ns3="2907a863-e9ae-4b47-876c-33319ad91dda" targetNamespace="http://schemas.microsoft.com/office/2006/metadata/properties" ma:root="true" ma:fieldsID="f698424ed6fad9ac63404bb0cfdc86d8" ns2:_="" ns3:_="">
    <xsd:import namespace="e40d43db-5a9f-434d-acdd-502ec4dae1e8"/>
    <xsd:import namespace="2907a863-e9ae-4b47-876c-33319ad91d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d43db-5a9f-434d-acdd-502ec4dae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7a863-e9ae-4b47-876c-33319ad91dd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60BE6-549F-446F-AC1F-72661A983197}">
  <ds:schemaRefs>
    <ds:schemaRef ds:uri="http://schemas.microsoft.com/sharepoint/v3/contenttype/forms"/>
  </ds:schemaRefs>
</ds:datastoreItem>
</file>

<file path=customXml/itemProps2.xml><?xml version="1.0" encoding="utf-8"?>
<ds:datastoreItem xmlns:ds="http://schemas.openxmlformats.org/officeDocument/2006/customXml" ds:itemID="{3ABB868D-B91E-4303-873F-0AC67805CB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DD732E-C900-40B9-B9E0-192C8B90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d43db-5a9f-434d-acdd-502ec4dae1e8"/>
    <ds:schemaRef ds:uri="2907a863-e9ae-4b47-876c-33319ad91d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8F1F92-7C0D-4B8F-8BBA-0EEC94213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11</Pages>
  <Words>2815</Words>
  <Characters>16049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Colvin-Laws, Dani</dc:creator>
  <cp:lastModifiedBy>COLVIN-LAWS, Dani (THE NEWCASTLE UPON TYNE HOSPITALS NHS FOUNDATION TRUST)</cp:lastModifiedBy>
  <cp:revision>13</cp:revision>
  <cp:lastPrinted>2019-10-16T09:58:00Z</cp:lastPrinted>
  <dcterms:created xsi:type="dcterms:W3CDTF">2023-04-24T09:14:00Z</dcterms:created>
  <dcterms:modified xsi:type="dcterms:W3CDTF">2026-05-21T08:35:00Z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0x0101008ACE5C69776FAE46934E6A333A67D237</vt:lpwstr>
  </property>
</Properties>
</file>