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7D18D" w14:textId="7003AC2B" w:rsidR="008833FA" w:rsidRPr="00A24D99" w:rsidRDefault="00473478" w:rsidP="00A24D99">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D1C0CAA">
                <wp:simplePos x="0" y="0"/>
                <wp:positionH relativeFrom="page">
                  <wp:align>center</wp:align>
                </wp:positionH>
                <wp:positionV relativeFrom="paragraph">
                  <wp:posOffset>2138045</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0;margin-top:168.35pt;width:561.9pt;height:24.7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w10:wrap anchorx="page"/>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000A97F6" w:rsidR="007C0EEF" w:rsidRPr="00A24D99" w:rsidRDefault="000D53C4" w:rsidP="00A24D99">
            <w:pPr>
              <w:pStyle w:val="NoSpacing"/>
              <w:jc w:val="center"/>
              <w:rPr>
                <w:rFonts w:ascii="Segoe UI" w:hAnsi="Segoe UI" w:cs="Segoe UI"/>
                <w:sz w:val="20"/>
                <w:szCs w:val="20"/>
              </w:rPr>
            </w:pPr>
            <w:r>
              <w:rPr>
                <w:rFonts w:ascii="Segoe UI" w:hAnsi="Segoe UI" w:cs="Segoe UI"/>
                <w:sz w:val="20"/>
                <w:szCs w:val="20"/>
              </w:rPr>
              <w:t>Taster Session for 4 @ Newcastle Climbing Centre</w:t>
            </w:r>
          </w:p>
        </w:tc>
        <w:tc>
          <w:tcPr>
            <w:tcW w:w="5594" w:type="dxa"/>
          </w:tcPr>
          <w:p w14:paraId="37A2D098" w14:textId="692C4A82" w:rsidR="007C0EEF" w:rsidRDefault="000C5F59" w:rsidP="00A24D99">
            <w:pPr>
              <w:pStyle w:val="NoSpacing"/>
              <w:jc w:val="center"/>
              <w:rPr>
                <w:rFonts w:ascii="Segoe UI" w:hAnsi="Segoe UI" w:cs="Segoe UI"/>
                <w:sz w:val="20"/>
              </w:rPr>
            </w:pPr>
            <w:r>
              <w:rPr>
                <w:rFonts w:ascii="Segoe UI" w:hAnsi="Segoe UI" w:cs="Segoe UI"/>
                <w:sz w:val="20"/>
              </w:rPr>
              <w:t xml:space="preserve">Valid: </w:t>
            </w:r>
            <w:r w:rsidR="008E0D73">
              <w:rPr>
                <w:rFonts w:ascii="Segoe UI" w:hAnsi="Segoe UI" w:cs="Segoe UI"/>
                <w:sz w:val="20"/>
              </w:rPr>
              <w:t>1st</w:t>
            </w:r>
            <w:r w:rsidR="00105469">
              <w:rPr>
                <w:rFonts w:ascii="Segoe UI" w:hAnsi="Segoe UI" w:cs="Segoe UI"/>
                <w:sz w:val="20"/>
              </w:rPr>
              <w:t xml:space="preserve"> </w:t>
            </w:r>
            <w:r w:rsidR="000D53C4">
              <w:rPr>
                <w:rFonts w:ascii="Segoe UI" w:hAnsi="Segoe UI" w:cs="Segoe UI"/>
                <w:sz w:val="20"/>
              </w:rPr>
              <w:t xml:space="preserve">July </w:t>
            </w:r>
            <w:r w:rsidR="00105469">
              <w:rPr>
                <w:rFonts w:ascii="Segoe UI" w:hAnsi="Segoe UI" w:cs="Segoe UI"/>
                <w:sz w:val="20"/>
              </w:rPr>
              <w:t>2025</w:t>
            </w:r>
            <w:r>
              <w:rPr>
                <w:rFonts w:ascii="Segoe UI" w:hAnsi="Segoe UI" w:cs="Segoe UI"/>
                <w:sz w:val="20"/>
              </w:rPr>
              <w:t xml:space="preserve"> – 1</w:t>
            </w:r>
            <w:r w:rsidRPr="000C5F59">
              <w:rPr>
                <w:rFonts w:ascii="Segoe UI" w:hAnsi="Segoe UI" w:cs="Segoe UI"/>
                <w:sz w:val="20"/>
                <w:vertAlign w:val="superscript"/>
              </w:rPr>
              <w:t>st</w:t>
            </w:r>
            <w:r>
              <w:rPr>
                <w:rFonts w:ascii="Segoe UI" w:hAnsi="Segoe UI" w:cs="Segoe UI"/>
                <w:sz w:val="20"/>
              </w:rPr>
              <w:t xml:space="preserve"> </w:t>
            </w:r>
            <w:r w:rsidR="000D53C4">
              <w:rPr>
                <w:rFonts w:ascii="Segoe UI" w:hAnsi="Segoe UI" w:cs="Segoe UI"/>
                <w:sz w:val="20"/>
              </w:rPr>
              <w:t>July</w:t>
            </w:r>
            <w:r>
              <w:rPr>
                <w:rFonts w:ascii="Segoe UI" w:hAnsi="Segoe UI" w:cs="Segoe UI"/>
                <w:sz w:val="20"/>
              </w:rPr>
              <w:t xml:space="preserve"> 202</w:t>
            </w:r>
            <w:r w:rsidR="000D53C4">
              <w:rPr>
                <w:rFonts w:ascii="Segoe UI" w:hAnsi="Segoe UI" w:cs="Segoe UI"/>
                <w:sz w:val="20"/>
              </w:rPr>
              <w:t>6</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68E55C19"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0D53C4">
              <w:rPr>
                <w:rFonts w:ascii="Segoe UI" w:hAnsi="Segoe UI" w:cs="Segoe UI"/>
                <w:sz w:val="17"/>
                <w:szCs w:val="17"/>
              </w:rPr>
              <w:t>20.25</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4185077D"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0D53C4">
              <w:rPr>
                <w:rFonts w:ascii="Segoe UI" w:hAnsi="Segoe UI" w:cs="Segoe UI"/>
                <w:sz w:val="17"/>
                <w:szCs w:val="17"/>
              </w:rPr>
              <w:t>36.45</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46F1F9E4"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0D53C4">
              <w:rPr>
                <w:rFonts w:ascii="Segoe UI" w:hAnsi="Segoe UI" w:cs="Segoe UI"/>
                <w:sz w:val="17"/>
                <w:szCs w:val="17"/>
              </w:rPr>
              <w:t>40.50</w:t>
            </w:r>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7184631B" w14:textId="313CD9FA" w:rsidR="001D5172" w:rsidRPr="00333F45" w:rsidRDefault="001D5172" w:rsidP="00494477">
      <w:pPr>
        <w:pStyle w:val="NoSpacing"/>
        <w:rPr>
          <w:rFonts w:ascii="Segoe UI" w:hAnsi="Segoe UI" w:cs="Segoe UI"/>
          <w:color w:val="000000" w:themeColor="text1"/>
          <w:sz w:val="18"/>
        </w:rPr>
      </w:pPr>
    </w:p>
    <w:p w14:paraId="2377257E" w14:textId="3BC8D1D4" w:rsidR="00333F45" w:rsidRPr="00333F45" w:rsidRDefault="00333F45" w:rsidP="00494477">
      <w:pPr>
        <w:pStyle w:val="NoSpacing"/>
        <w:rPr>
          <w:rFonts w:ascii="Segoe UI" w:hAnsi="Segoe UI" w:cs="Segoe UI"/>
          <w:color w:val="000000" w:themeColor="text1"/>
          <w:sz w:val="18"/>
        </w:rPr>
      </w:pPr>
      <w:r w:rsidRPr="00333F45">
        <w:rPr>
          <w:rFonts w:ascii="Segoe UI" w:hAnsi="Segoe UI" w:cs="Segoe UI"/>
          <w:b/>
          <w:bCs/>
          <w:color w:val="000000" w:themeColor="text1"/>
          <w:sz w:val="18"/>
        </w:rPr>
        <w:t>These will be physical vouchers. Please select how you would like to collect your vouchers below:</w:t>
      </w:r>
    </w:p>
    <w:tbl>
      <w:tblPr>
        <w:tblStyle w:val="TableGrid"/>
        <w:tblW w:w="0" w:type="auto"/>
        <w:tblLook w:val="04A0" w:firstRow="1" w:lastRow="0" w:firstColumn="1" w:lastColumn="0" w:noHBand="0" w:noVBand="1"/>
      </w:tblPr>
      <w:tblGrid>
        <w:gridCol w:w="5594"/>
        <w:gridCol w:w="5594"/>
      </w:tblGrid>
      <w:tr w:rsidR="00333F45" w14:paraId="3798C1B7" w14:textId="1579DDE9" w:rsidTr="00333F45">
        <w:tc>
          <w:tcPr>
            <w:tcW w:w="5594" w:type="dxa"/>
            <w:shd w:val="clear" w:color="auto" w:fill="029F99"/>
          </w:tcPr>
          <w:p w14:paraId="1BA22CAE" w14:textId="1D148364" w:rsidR="00333F45" w:rsidRPr="00333F45" w:rsidRDefault="00333F45" w:rsidP="00494477">
            <w:pPr>
              <w:pStyle w:val="NoSpacing"/>
              <w:rPr>
                <w:rFonts w:ascii="Segoe UI" w:hAnsi="Segoe UI" w:cs="Segoe UI"/>
                <w:b/>
                <w:bCs/>
                <w:color w:val="FFFFFF" w:themeColor="background1"/>
                <w:sz w:val="18"/>
              </w:rPr>
            </w:pPr>
            <w:r w:rsidRPr="00333F45">
              <w:rPr>
                <w:rFonts w:ascii="Segoe UI" w:hAnsi="Segoe UI" w:cs="Segoe UI"/>
                <w:b/>
                <w:bCs/>
                <w:color w:val="FFFFFF" w:themeColor="background1"/>
                <w:sz w:val="18"/>
              </w:rPr>
              <w:t>Regent Point HR Reception</w:t>
            </w:r>
          </w:p>
        </w:tc>
        <w:tc>
          <w:tcPr>
            <w:tcW w:w="5594" w:type="dxa"/>
          </w:tcPr>
          <w:p w14:paraId="7F42FC65" w14:textId="77777777" w:rsidR="00333F45" w:rsidRDefault="00333F45" w:rsidP="00494477">
            <w:pPr>
              <w:pStyle w:val="NoSpacing"/>
              <w:rPr>
                <w:rFonts w:ascii="Segoe UI" w:hAnsi="Segoe UI" w:cs="Segoe UI"/>
                <w:color w:val="FFFFFF" w:themeColor="background1"/>
                <w:sz w:val="18"/>
              </w:rPr>
            </w:pPr>
          </w:p>
        </w:tc>
      </w:tr>
      <w:tr w:rsidR="00333F45" w14:paraId="50727667" w14:textId="47D9BD34" w:rsidTr="00333F45">
        <w:tc>
          <w:tcPr>
            <w:tcW w:w="5594" w:type="dxa"/>
            <w:shd w:val="clear" w:color="auto" w:fill="029F99"/>
          </w:tcPr>
          <w:p w14:paraId="5C3DF87B" w14:textId="578317E7" w:rsidR="00333F45" w:rsidRPr="00333F45" w:rsidRDefault="00333F45" w:rsidP="00494477">
            <w:pPr>
              <w:pStyle w:val="NoSpacing"/>
              <w:rPr>
                <w:rFonts w:ascii="Segoe UI" w:hAnsi="Segoe UI" w:cs="Segoe UI"/>
                <w:b/>
                <w:bCs/>
                <w:color w:val="FFFFFF" w:themeColor="background1"/>
                <w:sz w:val="18"/>
              </w:rPr>
            </w:pPr>
            <w:r w:rsidRPr="00333F45">
              <w:rPr>
                <w:rFonts w:ascii="Segoe UI" w:hAnsi="Segoe UI" w:cs="Segoe UI"/>
                <w:b/>
                <w:bCs/>
                <w:color w:val="FFFFFF" w:themeColor="background1"/>
                <w:sz w:val="18"/>
              </w:rPr>
              <w:t>Newcastle Climbing Centre</w:t>
            </w:r>
          </w:p>
        </w:tc>
        <w:tc>
          <w:tcPr>
            <w:tcW w:w="5594" w:type="dxa"/>
          </w:tcPr>
          <w:p w14:paraId="073C6051" w14:textId="77777777" w:rsidR="00333F45" w:rsidRDefault="00333F45" w:rsidP="00494477">
            <w:pPr>
              <w:pStyle w:val="NoSpacing"/>
              <w:rPr>
                <w:rFonts w:ascii="Segoe UI" w:hAnsi="Segoe UI" w:cs="Segoe UI"/>
                <w:color w:val="FFFFFF" w:themeColor="background1"/>
                <w:sz w:val="18"/>
              </w:rPr>
            </w:pPr>
          </w:p>
        </w:tc>
      </w:tr>
      <w:tr w:rsidR="00333F45" w14:paraId="5D4F496C" w14:textId="3247B089" w:rsidTr="00333F45">
        <w:tc>
          <w:tcPr>
            <w:tcW w:w="5594" w:type="dxa"/>
            <w:shd w:val="clear" w:color="auto" w:fill="029F99"/>
          </w:tcPr>
          <w:p w14:paraId="5B300C28" w14:textId="2BEA5DED" w:rsidR="00333F45" w:rsidRPr="00333F45" w:rsidRDefault="00333F45" w:rsidP="00494477">
            <w:pPr>
              <w:pStyle w:val="NoSpacing"/>
              <w:rPr>
                <w:rFonts w:ascii="Segoe UI" w:hAnsi="Segoe UI" w:cs="Segoe UI"/>
                <w:b/>
                <w:bCs/>
                <w:color w:val="FFFFFF" w:themeColor="background1"/>
                <w:sz w:val="18"/>
              </w:rPr>
            </w:pPr>
            <w:r w:rsidRPr="00333F45">
              <w:rPr>
                <w:rFonts w:ascii="Segoe UI" w:hAnsi="Segoe UI" w:cs="Segoe UI"/>
                <w:b/>
                <w:bCs/>
                <w:color w:val="FFFFFF" w:themeColor="background1"/>
                <w:sz w:val="18"/>
              </w:rPr>
              <w:t xml:space="preserve">Post Home (£3.20) </w:t>
            </w:r>
          </w:p>
        </w:tc>
        <w:tc>
          <w:tcPr>
            <w:tcW w:w="5594" w:type="dxa"/>
          </w:tcPr>
          <w:p w14:paraId="034C3896" w14:textId="77777777" w:rsidR="00333F45" w:rsidRDefault="00333F45" w:rsidP="00494477">
            <w:pPr>
              <w:pStyle w:val="NoSpacing"/>
              <w:rPr>
                <w:rFonts w:ascii="Segoe UI" w:hAnsi="Segoe UI" w:cs="Segoe UI"/>
                <w:color w:val="FFFFFF" w:themeColor="background1"/>
                <w:sz w:val="18"/>
              </w:rPr>
            </w:pPr>
          </w:p>
        </w:tc>
      </w:tr>
    </w:tbl>
    <w:p w14:paraId="71BFE3AD" w14:textId="77777777" w:rsidR="00333F45" w:rsidRDefault="00333F45"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679FC7C7">
                <wp:simplePos x="0" y="0"/>
                <wp:positionH relativeFrom="page">
                  <wp:align>right</wp:align>
                </wp:positionH>
                <wp:positionV relativeFrom="paragraph">
                  <wp:posOffset>357505</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w:pict>
              <v:group w14:anchorId="63CACB40" id="Group 8" o:spid="_x0000_s1028" style="position:absolute;margin-left:545.8pt;margin-top:28.15pt;width:597pt;height:74.95pt;z-index:251659264;mso-position-horizontal:right;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CUydqY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w:t>
                      </w:r>
                      <w:proofErr w:type="gramStart"/>
                      <w:r w:rsidRPr="0003696C">
                        <w:rPr>
                          <w:rFonts w:ascii="Segoe UI" w:hAnsi="Segoe UI" w:cs="Segoe UI"/>
                          <w:color w:val="000000"/>
                          <w:sz w:val="17"/>
                          <w:szCs w:val="17"/>
                        </w:rPr>
                        <w:t>voucher</w:t>
                      </w:r>
                      <w:proofErr w:type="gramEnd"/>
                      <w:r w:rsidRPr="0003696C">
                        <w:rPr>
                          <w:rFonts w:ascii="Segoe UI" w:hAnsi="Segoe UI" w:cs="Segoe UI"/>
                          <w:color w:val="000000"/>
                          <w:sz w:val="17"/>
                          <w:szCs w:val="17"/>
                        </w:rPr>
                        <w:t xml:space="preserve">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340205905">
    <w:abstractNumId w:val="8"/>
  </w:num>
  <w:num w:numId="2" w16cid:durableId="1917283571">
    <w:abstractNumId w:val="4"/>
  </w:num>
  <w:num w:numId="3" w16cid:durableId="693337280">
    <w:abstractNumId w:val="9"/>
  </w:num>
  <w:num w:numId="4" w16cid:durableId="1722559635">
    <w:abstractNumId w:val="2"/>
  </w:num>
  <w:num w:numId="5" w16cid:durableId="1763522814">
    <w:abstractNumId w:val="7"/>
  </w:num>
  <w:num w:numId="6" w16cid:durableId="156456509">
    <w:abstractNumId w:val="3"/>
  </w:num>
  <w:num w:numId="7" w16cid:durableId="1570724353">
    <w:abstractNumId w:val="1"/>
  </w:num>
  <w:num w:numId="8" w16cid:durableId="1808939140">
    <w:abstractNumId w:val="5"/>
  </w:num>
  <w:num w:numId="9" w16cid:durableId="1739981362">
    <w:abstractNumId w:val="6"/>
  </w:num>
  <w:num w:numId="10" w16cid:durableId="9505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FA"/>
    <w:rsid w:val="0003696C"/>
    <w:rsid w:val="00046118"/>
    <w:rsid w:val="000A0476"/>
    <w:rsid w:val="000C2886"/>
    <w:rsid w:val="000C5F59"/>
    <w:rsid w:val="000D53C4"/>
    <w:rsid w:val="00105469"/>
    <w:rsid w:val="001216BD"/>
    <w:rsid w:val="00132547"/>
    <w:rsid w:val="00155536"/>
    <w:rsid w:val="0015743D"/>
    <w:rsid w:val="001D5172"/>
    <w:rsid w:val="00223DD4"/>
    <w:rsid w:val="002D3E5A"/>
    <w:rsid w:val="002F7BE1"/>
    <w:rsid w:val="00333F45"/>
    <w:rsid w:val="00366263"/>
    <w:rsid w:val="003E0424"/>
    <w:rsid w:val="00431124"/>
    <w:rsid w:val="0044407A"/>
    <w:rsid w:val="00473478"/>
    <w:rsid w:val="00474E14"/>
    <w:rsid w:val="00494477"/>
    <w:rsid w:val="004E7E0A"/>
    <w:rsid w:val="00534033"/>
    <w:rsid w:val="00542DC0"/>
    <w:rsid w:val="005625FC"/>
    <w:rsid w:val="00566BB2"/>
    <w:rsid w:val="00626862"/>
    <w:rsid w:val="00694FF5"/>
    <w:rsid w:val="006B3D51"/>
    <w:rsid w:val="006D3390"/>
    <w:rsid w:val="0071412A"/>
    <w:rsid w:val="00747C73"/>
    <w:rsid w:val="007808EE"/>
    <w:rsid w:val="007C0EEF"/>
    <w:rsid w:val="00851F5D"/>
    <w:rsid w:val="00882187"/>
    <w:rsid w:val="008833FA"/>
    <w:rsid w:val="00895D74"/>
    <w:rsid w:val="008E0D73"/>
    <w:rsid w:val="008E1B8F"/>
    <w:rsid w:val="008E1DEC"/>
    <w:rsid w:val="00922E06"/>
    <w:rsid w:val="0093100B"/>
    <w:rsid w:val="009661A8"/>
    <w:rsid w:val="009D4453"/>
    <w:rsid w:val="00A01E2C"/>
    <w:rsid w:val="00A24D99"/>
    <w:rsid w:val="00A3074F"/>
    <w:rsid w:val="00A3552E"/>
    <w:rsid w:val="00A36663"/>
    <w:rsid w:val="00A86E05"/>
    <w:rsid w:val="00A878BD"/>
    <w:rsid w:val="00B435FD"/>
    <w:rsid w:val="00B9752A"/>
    <w:rsid w:val="00BB175B"/>
    <w:rsid w:val="00BB5F3B"/>
    <w:rsid w:val="00BC3EC2"/>
    <w:rsid w:val="00BF67E1"/>
    <w:rsid w:val="00C00BA5"/>
    <w:rsid w:val="00C16293"/>
    <w:rsid w:val="00C723F6"/>
    <w:rsid w:val="00C906B9"/>
    <w:rsid w:val="00CB0A27"/>
    <w:rsid w:val="00CF354B"/>
    <w:rsid w:val="00D44AF4"/>
    <w:rsid w:val="00D76D11"/>
    <w:rsid w:val="00E1010F"/>
    <w:rsid w:val="00E147CA"/>
    <w:rsid w:val="00E8278E"/>
    <w:rsid w:val="00E87A0B"/>
    <w:rsid w:val="00EA0722"/>
    <w:rsid w:val="00EA4355"/>
    <w:rsid w:val="00EA747B"/>
    <w:rsid w:val="00EE1D47"/>
    <w:rsid w:val="00EE7579"/>
    <w:rsid w:val="00F31125"/>
    <w:rsid w:val="00F3460D"/>
    <w:rsid w:val="00F6674E"/>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687408234">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EB04-2117-4871-8DBD-2D78F4E8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LEGENDER, Sarah (THE NEWCASTLE UPON TYNE HOSPITALS NHS FOUNDATION TRUST)</cp:lastModifiedBy>
  <cp:revision>3</cp:revision>
  <dcterms:created xsi:type="dcterms:W3CDTF">2025-06-11T13:36:00Z</dcterms:created>
  <dcterms:modified xsi:type="dcterms:W3CDTF">2025-06-17T08:47:00Z</dcterms:modified>
</cp:coreProperties>
</file>